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9232" w14:textId="31BDFE01" w:rsidR="0017157C" w:rsidRPr="00997F15" w:rsidRDefault="0017157C" w:rsidP="0017157C">
      <w:pPr>
        <w:widowControl/>
        <w:jc w:val="left"/>
        <w:rPr>
          <w:sz w:val="18"/>
        </w:rPr>
      </w:pPr>
      <w:r w:rsidRPr="009F5B89">
        <w:rPr>
          <w:rFonts w:hint="eastAsia"/>
        </w:rPr>
        <w:t>別記様式第３号（第５条関係）</w:t>
      </w:r>
    </w:p>
    <w:p w14:paraId="05425D5D" w14:textId="77777777" w:rsidR="0017157C" w:rsidRPr="009F5B89" w:rsidRDefault="0017157C" w:rsidP="0017157C">
      <w:pPr>
        <w:snapToGrid w:val="0"/>
        <w:spacing w:line="312" w:lineRule="auto"/>
        <w:jc w:val="left"/>
      </w:pPr>
    </w:p>
    <w:p w14:paraId="5E045A0D" w14:textId="77777777" w:rsidR="0017157C" w:rsidRDefault="0017157C" w:rsidP="0017157C">
      <w:pPr>
        <w:snapToGrid w:val="0"/>
        <w:spacing w:line="312" w:lineRule="auto"/>
        <w:jc w:val="center"/>
      </w:pPr>
      <w:r>
        <w:rPr>
          <w:rFonts w:hint="eastAsia"/>
        </w:rPr>
        <w:t>新潟市新規</w:t>
      </w:r>
      <w:r w:rsidRPr="009F5B89">
        <w:rPr>
          <w:rFonts w:hint="eastAsia"/>
        </w:rPr>
        <w:t>採用活動支援事業</w:t>
      </w:r>
      <w:r>
        <w:rPr>
          <w:rFonts w:hint="eastAsia"/>
        </w:rPr>
        <w:t>補助金</w:t>
      </w:r>
      <w:r w:rsidRPr="009F5B89">
        <w:rPr>
          <w:rFonts w:hint="eastAsia"/>
        </w:rPr>
        <w:t>交付申請内容確認書</w:t>
      </w:r>
    </w:p>
    <w:p w14:paraId="67FF9770" w14:textId="77777777" w:rsidR="00C5189A" w:rsidRPr="00B61288" w:rsidRDefault="00C5189A" w:rsidP="0017157C">
      <w:pPr>
        <w:snapToGrid w:val="0"/>
        <w:spacing w:line="312" w:lineRule="auto"/>
        <w:jc w:val="center"/>
      </w:pPr>
    </w:p>
    <w:p w14:paraId="5361810C" w14:textId="77777777" w:rsidR="00C5189A" w:rsidRPr="00B61288" w:rsidRDefault="00C5189A" w:rsidP="00C5189A">
      <w:pPr>
        <w:widowControl/>
        <w:jc w:val="left"/>
      </w:pPr>
      <w:r w:rsidRPr="00B61288">
        <w:rPr>
          <w:rFonts w:hint="eastAsia"/>
        </w:rPr>
        <w:t xml:space="preserve">　下記１～６について確認し、右側の</w:t>
      </w:r>
      <w:r w:rsidR="00DA643A" w:rsidRPr="00B61288">
        <w:rPr>
          <w:rFonts w:hint="eastAsia"/>
        </w:rPr>
        <w:t>確認</w:t>
      </w:r>
      <w:r w:rsidR="00C213E0" w:rsidRPr="00B61288">
        <w:rPr>
          <w:rFonts w:hint="eastAsia"/>
        </w:rPr>
        <w:t>欄にチェック</w:t>
      </w:r>
      <w:r w:rsidRPr="00B61288">
        <w:rPr>
          <w:rFonts w:hint="eastAsia"/>
        </w:rPr>
        <w:t>印を入れてください。</w:t>
      </w:r>
    </w:p>
    <w:tbl>
      <w:tblPr>
        <w:tblStyle w:val="a3"/>
        <w:tblW w:w="9004" w:type="dxa"/>
        <w:tblLook w:val="04A0" w:firstRow="1" w:lastRow="0" w:firstColumn="1" w:lastColumn="0" w:noHBand="0" w:noVBand="1"/>
      </w:tblPr>
      <w:tblGrid>
        <w:gridCol w:w="1526"/>
        <w:gridCol w:w="6407"/>
        <w:gridCol w:w="1071"/>
      </w:tblGrid>
      <w:tr w:rsidR="00B61288" w:rsidRPr="00B61288" w14:paraId="066DE0C5" w14:textId="77777777" w:rsidTr="00F63844">
        <w:trPr>
          <w:trHeight w:val="514"/>
        </w:trPr>
        <w:tc>
          <w:tcPr>
            <w:tcW w:w="7933" w:type="dxa"/>
            <w:gridSpan w:val="2"/>
            <w:shd w:val="clear" w:color="auto" w:fill="DBE5F1" w:themeFill="accent1" w:themeFillTint="33"/>
          </w:tcPr>
          <w:p w14:paraId="5EA08FA3" w14:textId="77777777" w:rsidR="00C5189A" w:rsidRPr="00B61288" w:rsidRDefault="00C5189A" w:rsidP="00D11AA1">
            <w:pPr>
              <w:widowControl/>
              <w:jc w:val="left"/>
              <w:rPr>
                <w:rFonts w:ascii="BIZ UDP明朝 Medium" w:eastAsia="BIZ UDP明朝 Medium" w:hAnsi="BIZ UDP明朝 Medium"/>
                <w:b/>
              </w:rPr>
            </w:pPr>
            <w:r w:rsidRPr="00B61288">
              <w:rPr>
                <w:rFonts w:ascii="BIZ UDP明朝 Medium" w:eastAsia="BIZ UDP明朝 Medium" w:hAnsi="BIZ UDP明朝 Medium" w:hint="eastAsia"/>
                <w:b/>
                <w:sz w:val="24"/>
              </w:rPr>
              <w:t>確認事項</w:t>
            </w:r>
          </w:p>
        </w:tc>
        <w:tc>
          <w:tcPr>
            <w:tcW w:w="1071" w:type="dxa"/>
            <w:shd w:val="clear" w:color="auto" w:fill="DBE5F1" w:themeFill="accent1" w:themeFillTint="33"/>
          </w:tcPr>
          <w:p w14:paraId="50B337BB" w14:textId="77777777" w:rsidR="00C5189A" w:rsidRPr="00B61288" w:rsidRDefault="005D29AF" w:rsidP="00D11AA1">
            <w:pPr>
              <w:widowControl/>
              <w:jc w:val="left"/>
              <w:rPr>
                <w:rFonts w:ascii="BIZ UDP明朝 Medium" w:eastAsia="BIZ UDP明朝 Medium" w:hAnsi="BIZ UDP明朝 Medium"/>
                <w:b/>
                <w:sz w:val="20"/>
                <w:szCs w:val="20"/>
              </w:rPr>
            </w:pPr>
            <w:r w:rsidRPr="00B61288">
              <w:rPr>
                <w:rFonts w:ascii="BIZ UDP明朝 Medium" w:eastAsia="BIZ UDP明朝 Medium" w:hAnsi="BIZ UDP明朝 Medium" w:hint="eastAsia"/>
                <w:b/>
                <w:sz w:val="20"/>
                <w:szCs w:val="20"/>
              </w:rPr>
              <w:t>確認</w:t>
            </w:r>
            <w:r w:rsidR="00C5189A" w:rsidRPr="00B61288">
              <w:rPr>
                <w:rFonts w:ascii="BIZ UDP明朝 Medium" w:eastAsia="BIZ UDP明朝 Medium" w:hAnsi="BIZ UDP明朝 Medium" w:hint="eastAsia"/>
                <w:b/>
                <w:sz w:val="20"/>
                <w:szCs w:val="20"/>
              </w:rPr>
              <w:t>欄</w:t>
            </w:r>
          </w:p>
        </w:tc>
      </w:tr>
      <w:tr w:rsidR="00B61288" w:rsidRPr="00B61288" w14:paraId="710CE1DD" w14:textId="77777777" w:rsidTr="00F63844">
        <w:trPr>
          <w:trHeight w:val="737"/>
        </w:trPr>
        <w:tc>
          <w:tcPr>
            <w:tcW w:w="1526" w:type="dxa"/>
          </w:tcPr>
          <w:p w14:paraId="4054A541" w14:textId="77777777" w:rsidR="0017157C" w:rsidRPr="00B61288" w:rsidRDefault="0017157C"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１</w:t>
            </w:r>
          </w:p>
        </w:tc>
        <w:tc>
          <w:tcPr>
            <w:tcW w:w="6407" w:type="dxa"/>
          </w:tcPr>
          <w:p w14:paraId="0A549797" w14:textId="108F8552" w:rsidR="0017157C" w:rsidRPr="00B61288" w:rsidRDefault="0017157C" w:rsidP="00D11AA1">
            <w:pPr>
              <w:widowControl/>
              <w:jc w:val="left"/>
            </w:pPr>
            <w:r w:rsidRPr="00B61288">
              <w:rPr>
                <w:rFonts w:hint="eastAsia"/>
              </w:rPr>
              <w:t>新潟市補助金</w:t>
            </w:r>
            <w:r w:rsidR="00D51637">
              <w:rPr>
                <w:rFonts w:hint="eastAsia"/>
              </w:rPr>
              <w:t>等</w:t>
            </w:r>
            <w:r w:rsidRPr="00B61288">
              <w:rPr>
                <w:rFonts w:hint="eastAsia"/>
              </w:rPr>
              <w:t>交付規則及び新潟市新規採用活動支援事業補助金交付要綱を確認した。</w:t>
            </w:r>
          </w:p>
        </w:tc>
        <w:tc>
          <w:tcPr>
            <w:tcW w:w="1071" w:type="dxa"/>
          </w:tcPr>
          <w:p w14:paraId="6A4841B0" w14:textId="77777777" w:rsidR="0017157C" w:rsidRPr="00B61288" w:rsidRDefault="0017157C" w:rsidP="00D11AA1">
            <w:pPr>
              <w:widowControl/>
              <w:jc w:val="left"/>
            </w:pPr>
          </w:p>
        </w:tc>
      </w:tr>
      <w:tr w:rsidR="00B61288" w:rsidRPr="00B61288" w14:paraId="2C230EB5" w14:textId="77777777" w:rsidTr="00F63844">
        <w:trPr>
          <w:trHeight w:val="397"/>
        </w:trPr>
        <w:tc>
          <w:tcPr>
            <w:tcW w:w="1526" w:type="dxa"/>
          </w:tcPr>
          <w:p w14:paraId="1641CED4" w14:textId="77777777" w:rsidR="0017157C" w:rsidRPr="00B61288" w:rsidRDefault="0017157C"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２</w:t>
            </w:r>
          </w:p>
        </w:tc>
        <w:tc>
          <w:tcPr>
            <w:tcW w:w="6407" w:type="dxa"/>
            <w:vAlign w:val="center"/>
          </w:tcPr>
          <w:p w14:paraId="75A85216" w14:textId="476C4596" w:rsidR="0047735F" w:rsidRPr="00B61288" w:rsidRDefault="0017157C" w:rsidP="00BF1317">
            <w:pPr>
              <w:widowControl/>
            </w:pPr>
            <w:r w:rsidRPr="00B61288">
              <w:rPr>
                <w:rFonts w:hint="eastAsia"/>
              </w:rPr>
              <w:t>市内に主たる事業所又は従たる事業所を有する中小企業等である。</w:t>
            </w:r>
          </w:p>
        </w:tc>
        <w:tc>
          <w:tcPr>
            <w:tcW w:w="1071" w:type="dxa"/>
          </w:tcPr>
          <w:p w14:paraId="5562033D" w14:textId="77777777" w:rsidR="0017157C" w:rsidRPr="00B61288" w:rsidRDefault="0017157C" w:rsidP="00D11AA1">
            <w:pPr>
              <w:widowControl/>
              <w:jc w:val="left"/>
            </w:pPr>
          </w:p>
        </w:tc>
      </w:tr>
      <w:tr w:rsidR="00B61288" w:rsidRPr="00B61288" w14:paraId="01B471DE" w14:textId="77777777" w:rsidTr="00F63844">
        <w:trPr>
          <w:trHeight w:val="397"/>
        </w:trPr>
        <w:tc>
          <w:tcPr>
            <w:tcW w:w="1526" w:type="dxa"/>
            <w:vMerge w:val="restart"/>
          </w:tcPr>
          <w:p w14:paraId="57F7FD89" w14:textId="77777777" w:rsidR="005D29AF" w:rsidRPr="00B61288" w:rsidRDefault="0017157C"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３</w:t>
            </w:r>
          </w:p>
          <w:p w14:paraId="5FC64B0E" w14:textId="77777777" w:rsidR="005D29AF" w:rsidRPr="00B61288" w:rsidRDefault="005D29AF" w:rsidP="00D11AA1">
            <w:pPr>
              <w:widowControl/>
              <w:jc w:val="left"/>
              <w:rPr>
                <w:rFonts w:ascii="BIZ UDPゴシック" w:eastAsia="BIZ UDPゴシック" w:hAnsi="BIZ UDPゴシック"/>
                <w:sz w:val="14"/>
              </w:rPr>
            </w:pPr>
            <w:r w:rsidRPr="00B61288">
              <w:rPr>
                <w:rFonts w:ascii="BIZ UDPゴシック" w:eastAsia="BIZ UDPゴシック" w:hAnsi="BIZ UDPゴシック" w:hint="eastAsia"/>
                <w:sz w:val="14"/>
              </w:rPr>
              <w:t>いずれか</w:t>
            </w:r>
            <w:r w:rsidR="00C213E0" w:rsidRPr="00B61288">
              <w:rPr>
                <w:rFonts w:ascii="BIZ UDPゴシック" w:eastAsia="BIZ UDPゴシック" w:hAnsi="BIZ UDPゴシック" w:hint="eastAsia"/>
                <w:sz w:val="14"/>
              </w:rPr>
              <w:t>にチェック</w:t>
            </w:r>
          </w:p>
        </w:tc>
        <w:tc>
          <w:tcPr>
            <w:tcW w:w="6407" w:type="dxa"/>
            <w:tcBorders>
              <w:bottom w:val="dashed" w:sz="4" w:space="0" w:color="auto"/>
            </w:tcBorders>
            <w:vAlign w:val="center"/>
          </w:tcPr>
          <w:p w14:paraId="553A5391" w14:textId="77777777" w:rsidR="0017157C" w:rsidRPr="00B61288" w:rsidRDefault="0017157C" w:rsidP="00BF1317">
            <w:pPr>
              <w:widowControl/>
            </w:pPr>
            <w:r w:rsidRPr="00B61288">
              <w:rPr>
                <w:rFonts w:hint="eastAsia"/>
              </w:rPr>
              <w:t>本社が市内にあり、就業場所が市内を含む求人を行う。</w:t>
            </w:r>
          </w:p>
        </w:tc>
        <w:tc>
          <w:tcPr>
            <w:tcW w:w="1071" w:type="dxa"/>
            <w:tcBorders>
              <w:bottom w:val="dashed" w:sz="4" w:space="0" w:color="auto"/>
            </w:tcBorders>
          </w:tcPr>
          <w:p w14:paraId="39A4C8B4" w14:textId="77777777" w:rsidR="0017157C" w:rsidRPr="00B61288" w:rsidRDefault="0017157C" w:rsidP="00D11AA1">
            <w:pPr>
              <w:widowControl/>
              <w:jc w:val="left"/>
            </w:pPr>
          </w:p>
        </w:tc>
      </w:tr>
      <w:tr w:rsidR="00B61288" w:rsidRPr="00B61288" w14:paraId="760AC808" w14:textId="77777777" w:rsidTr="00F63844">
        <w:trPr>
          <w:trHeight w:val="397"/>
        </w:trPr>
        <w:tc>
          <w:tcPr>
            <w:tcW w:w="1526" w:type="dxa"/>
            <w:vMerge/>
          </w:tcPr>
          <w:p w14:paraId="02810846" w14:textId="77777777" w:rsidR="0017157C" w:rsidRPr="00B61288" w:rsidRDefault="0017157C" w:rsidP="00D11AA1">
            <w:pPr>
              <w:widowControl/>
              <w:jc w:val="left"/>
            </w:pPr>
          </w:p>
        </w:tc>
        <w:tc>
          <w:tcPr>
            <w:tcW w:w="6407" w:type="dxa"/>
            <w:tcBorders>
              <w:top w:val="dashed" w:sz="4" w:space="0" w:color="auto"/>
              <w:bottom w:val="single" w:sz="4" w:space="0" w:color="auto"/>
            </w:tcBorders>
            <w:vAlign w:val="center"/>
          </w:tcPr>
          <w:p w14:paraId="2B2728DE" w14:textId="77777777" w:rsidR="0017157C" w:rsidRPr="00B61288" w:rsidRDefault="0017157C" w:rsidP="00BF1317">
            <w:pPr>
              <w:widowControl/>
            </w:pPr>
            <w:r w:rsidRPr="00B61288">
              <w:rPr>
                <w:rFonts w:hint="eastAsia"/>
              </w:rPr>
              <w:t>本社が市外にあり、就業場所を市内に限定した求人を行う。</w:t>
            </w:r>
          </w:p>
        </w:tc>
        <w:tc>
          <w:tcPr>
            <w:tcW w:w="1071" w:type="dxa"/>
            <w:tcBorders>
              <w:top w:val="dashed" w:sz="4" w:space="0" w:color="auto"/>
              <w:bottom w:val="single" w:sz="4" w:space="0" w:color="auto"/>
            </w:tcBorders>
          </w:tcPr>
          <w:p w14:paraId="1857A968" w14:textId="77777777" w:rsidR="0017157C" w:rsidRPr="00B61288" w:rsidRDefault="0017157C" w:rsidP="00D11AA1">
            <w:pPr>
              <w:widowControl/>
              <w:jc w:val="left"/>
            </w:pPr>
          </w:p>
        </w:tc>
      </w:tr>
      <w:tr w:rsidR="00B61288" w:rsidRPr="00B61288" w14:paraId="29175B4C" w14:textId="77777777" w:rsidTr="00F63844">
        <w:trPr>
          <w:trHeight w:val="440"/>
        </w:trPr>
        <w:tc>
          <w:tcPr>
            <w:tcW w:w="1526" w:type="dxa"/>
          </w:tcPr>
          <w:p w14:paraId="16A8BF2A" w14:textId="77777777" w:rsidR="008429BE" w:rsidRPr="00B61288" w:rsidRDefault="008429BE"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４</w:t>
            </w:r>
          </w:p>
        </w:tc>
        <w:tc>
          <w:tcPr>
            <w:tcW w:w="6407" w:type="dxa"/>
            <w:tcBorders>
              <w:top w:val="single" w:sz="4" w:space="0" w:color="auto"/>
              <w:bottom w:val="single" w:sz="4" w:space="0" w:color="auto"/>
            </w:tcBorders>
            <w:vAlign w:val="center"/>
          </w:tcPr>
          <w:p w14:paraId="03B9C3C3" w14:textId="77777777" w:rsidR="008429BE" w:rsidRDefault="008429BE" w:rsidP="00BF1317">
            <w:pPr>
              <w:widowControl/>
            </w:pPr>
            <w:r w:rsidRPr="00B61288">
              <w:rPr>
                <w:rFonts w:hint="eastAsia"/>
              </w:rPr>
              <w:t>新規学卒者</w:t>
            </w:r>
            <w:r w:rsidR="00D7577F" w:rsidRPr="00B61288">
              <w:rPr>
                <w:rFonts w:hint="eastAsia"/>
              </w:rPr>
              <w:t>を主な対象として実施するものである。</w:t>
            </w:r>
          </w:p>
          <w:p w14:paraId="62BA633B" w14:textId="2C537B03" w:rsidR="0047735F" w:rsidRPr="00B61288" w:rsidRDefault="0047735F" w:rsidP="00BF1317">
            <w:pPr>
              <w:widowControl/>
            </w:pPr>
          </w:p>
        </w:tc>
        <w:tc>
          <w:tcPr>
            <w:tcW w:w="1071" w:type="dxa"/>
            <w:tcBorders>
              <w:top w:val="single" w:sz="4" w:space="0" w:color="auto"/>
              <w:bottom w:val="single" w:sz="4" w:space="0" w:color="auto"/>
            </w:tcBorders>
          </w:tcPr>
          <w:p w14:paraId="237DB862" w14:textId="77777777" w:rsidR="008429BE" w:rsidRPr="00B61288" w:rsidRDefault="008429BE" w:rsidP="00D11AA1">
            <w:pPr>
              <w:widowControl/>
              <w:jc w:val="left"/>
            </w:pPr>
          </w:p>
        </w:tc>
      </w:tr>
      <w:tr w:rsidR="00B61288" w:rsidRPr="00B61288" w14:paraId="73BA647A" w14:textId="77777777" w:rsidTr="00F63844">
        <w:trPr>
          <w:trHeight w:val="737"/>
        </w:trPr>
        <w:tc>
          <w:tcPr>
            <w:tcW w:w="1526" w:type="dxa"/>
          </w:tcPr>
          <w:p w14:paraId="00164855" w14:textId="77777777" w:rsidR="008429BE" w:rsidRPr="00B61288" w:rsidRDefault="008429BE" w:rsidP="00D11AA1">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５</w:t>
            </w:r>
          </w:p>
        </w:tc>
        <w:tc>
          <w:tcPr>
            <w:tcW w:w="6407" w:type="dxa"/>
            <w:tcBorders>
              <w:top w:val="single" w:sz="4" w:space="0" w:color="auto"/>
              <w:bottom w:val="single" w:sz="4" w:space="0" w:color="auto"/>
            </w:tcBorders>
          </w:tcPr>
          <w:p w14:paraId="71E1908F" w14:textId="77777777" w:rsidR="008429BE" w:rsidRPr="00B61288" w:rsidRDefault="008429BE" w:rsidP="00D11AA1">
            <w:pPr>
              <w:widowControl/>
              <w:jc w:val="left"/>
            </w:pPr>
            <w:r w:rsidRPr="00B61288">
              <w:rPr>
                <w:rFonts w:hint="eastAsia"/>
              </w:rPr>
              <w:t>経験者やパート・アルバイトを主な対象として実施するものではない。</w:t>
            </w:r>
          </w:p>
        </w:tc>
        <w:tc>
          <w:tcPr>
            <w:tcW w:w="1071" w:type="dxa"/>
            <w:tcBorders>
              <w:top w:val="single" w:sz="4" w:space="0" w:color="auto"/>
              <w:bottom w:val="single" w:sz="4" w:space="0" w:color="auto"/>
            </w:tcBorders>
          </w:tcPr>
          <w:p w14:paraId="7573BA2E" w14:textId="77777777" w:rsidR="008429BE" w:rsidRPr="00B61288" w:rsidRDefault="008429BE" w:rsidP="00D11AA1">
            <w:pPr>
              <w:widowControl/>
              <w:jc w:val="left"/>
            </w:pPr>
          </w:p>
        </w:tc>
      </w:tr>
      <w:tr w:rsidR="00B61288" w:rsidRPr="00B61288" w14:paraId="10403F43" w14:textId="77777777" w:rsidTr="00F63844">
        <w:trPr>
          <w:trHeight w:val="388"/>
        </w:trPr>
        <w:tc>
          <w:tcPr>
            <w:tcW w:w="1526" w:type="dxa"/>
            <w:vMerge w:val="restart"/>
          </w:tcPr>
          <w:p w14:paraId="6AF1B81D" w14:textId="77777777" w:rsidR="003770AC" w:rsidRPr="00B61288" w:rsidRDefault="003770AC" w:rsidP="003770AC">
            <w:pPr>
              <w:widowControl/>
              <w:jc w:val="left"/>
              <w:rPr>
                <w:rFonts w:ascii="BIZ UDPゴシック" w:eastAsia="BIZ UDPゴシック" w:hAnsi="BIZ UDPゴシック"/>
                <w:b/>
              </w:rPr>
            </w:pPr>
            <w:r w:rsidRPr="00B61288">
              <w:rPr>
                <w:rFonts w:ascii="BIZ UDPゴシック" w:eastAsia="BIZ UDPゴシック" w:hAnsi="BIZ UDPゴシック" w:hint="eastAsia"/>
                <w:b/>
              </w:rPr>
              <w:t>６</w:t>
            </w:r>
          </w:p>
          <w:p w14:paraId="563122F3" w14:textId="77777777" w:rsidR="003770AC" w:rsidRPr="00B61288" w:rsidRDefault="003770AC" w:rsidP="003770AC">
            <w:pPr>
              <w:widowControl/>
              <w:jc w:val="left"/>
              <w:rPr>
                <w:rFonts w:ascii="BIZ UDPゴシック" w:eastAsia="BIZ UDPゴシック" w:hAnsi="BIZ UDPゴシック"/>
                <w:sz w:val="14"/>
                <w:szCs w:val="16"/>
              </w:rPr>
            </w:pPr>
            <w:r w:rsidRPr="00B61288">
              <w:rPr>
                <w:rFonts w:ascii="BIZ UDPゴシック" w:eastAsia="BIZ UDPゴシック" w:hAnsi="BIZ UDPゴシック" w:hint="eastAsia"/>
                <w:sz w:val="14"/>
                <w:szCs w:val="16"/>
              </w:rPr>
              <w:t>該当するものに</w:t>
            </w:r>
          </w:p>
          <w:p w14:paraId="716B6C2E" w14:textId="3616AC34" w:rsidR="00C5189A" w:rsidRPr="00B61288" w:rsidRDefault="003770AC" w:rsidP="003770AC">
            <w:pPr>
              <w:widowControl/>
              <w:jc w:val="left"/>
            </w:pPr>
            <w:r w:rsidRPr="00B61288">
              <w:rPr>
                <w:rFonts w:ascii="BIZ UDPゴシック" w:eastAsia="BIZ UDPゴシック" w:hAnsi="BIZ UDPゴシック" w:hint="eastAsia"/>
                <w:sz w:val="14"/>
                <w:szCs w:val="16"/>
              </w:rPr>
              <w:t>チェック</w:t>
            </w:r>
          </w:p>
        </w:tc>
        <w:tc>
          <w:tcPr>
            <w:tcW w:w="6407" w:type="dxa"/>
            <w:tcBorders>
              <w:top w:val="dashed" w:sz="4" w:space="0" w:color="auto"/>
              <w:bottom w:val="dashed" w:sz="4" w:space="0" w:color="auto"/>
            </w:tcBorders>
          </w:tcPr>
          <w:p w14:paraId="3BEF73F4" w14:textId="1E8EE6EE" w:rsidR="00C355B9" w:rsidRPr="00B61288" w:rsidRDefault="00CD2E97" w:rsidP="00C355B9">
            <w:pPr>
              <w:widowControl/>
              <w:jc w:val="left"/>
              <w:rPr>
                <w:shd w:val="pct15" w:color="auto" w:fill="FFFFFF"/>
              </w:rPr>
            </w:pPr>
            <w:r w:rsidRPr="00CD2E97">
              <w:rPr>
                <w:rFonts w:hint="eastAsia"/>
              </w:rPr>
              <w:t>【採用関連ウェブサイト</w:t>
            </w:r>
            <w:r>
              <w:rPr>
                <w:rFonts w:hint="eastAsia"/>
              </w:rPr>
              <w:t>を制作・</w:t>
            </w:r>
            <w:r w:rsidR="00C355B9" w:rsidRPr="00CD2E97">
              <w:rPr>
                <w:rFonts w:hint="eastAsia"/>
              </w:rPr>
              <w:t>改修する場合】</w:t>
            </w:r>
          </w:p>
          <w:p w14:paraId="5213E842" w14:textId="0937838A" w:rsidR="00C5189A" w:rsidRPr="00B61288" w:rsidRDefault="00C355B9" w:rsidP="00C355B9">
            <w:pPr>
              <w:widowControl/>
              <w:jc w:val="left"/>
            </w:pPr>
            <w:r w:rsidRPr="00B61288">
              <w:rPr>
                <w:rFonts w:hint="eastAsia"/>
              </w:rPr>
              <w:t>新規学卒者を主な対象とした</w:t>
            </w:r>
            <w:r w:rsidR="00CD2E97">
              <w:rPr>
                <w:rFonts w:hint="eastAsia"/>
              </w:rPr>
              <w:t>採用に関する</w:t>
            </w:r>
            <w:r w:rsidRPr="00B61288">
              <w:rPr>
                <w:rFonts w:hint="eastAsia"/>
              </w:rPr>
              <w:t>内容で</w:t>
            </w:r>
            <w:r w:rsidR="001E0DC9">
              <w:rPr>
                <w:rFonts w:hint="eastAsia"/>
              </w:rPr>
              <w:t>あることが</w:t>
            </w:r>
            <w:r w:rsidR="00CD2E97" w:rsidRPr="00CD2E97">
              <w:rPr>
                <w:rFonts w:hint="eastAsia"/>
              </w:rPr>
              <w:t>ウェブサイト</w:t>
            </w:r>
            <w:r w:rsidR="00CD2E97">
              <w:rPr>
                <w:rFonts w:hint="eastAsia"/>
              </w:rPr>
              <w:t>内で</w:t>
            </w:r>
            <w:r w:rsidRPr="00B61288">
              <w:rPr>
                <w:rFonts w:hint="eastAsia"/>
              </w:rPr>
              <w:t>確認でき</w:t>
            </w:r>
            <w:r w:rsidR="0047735F">
              <w:rPr>
                <w:rFonts w:hint="eastAsia"/>
              </w:rPr>
              <w:t>る。改修の場合は、改修箇所が確認できる。</w:t>
            </w:r>
          </w:p>
        </w:tc>
        <w:tc>
          <w:tcPr>
            <w:tcW w:w="1071" w:type="dxa"/>
            <w:tcBorders>
              <w:top w:val="dashed" w:sz="4" w:space="0" w:color="auto"/>
              <w:bottom w:val="dashed" w:sz="4" w:space="0" w:color="auto"/>
            </w:tcBorders>
          </w:tcPr>
          <w:p w14:paraId="60C2122D" w14:textId="77777777" w:rsidR="00C5189A" w:rsidRPr="00B61288" w:rsidRDefault="00C5189A" w:rsidP="00D11AA1">
            <w:pPr>
              <w:widowControl/>
              <w:jc w:val="left"/>
            </w:pPr>
          </w:p>
        </w:tc>
      </w:tr>
      <w:tr w:rsidR="0047735F" w:rsidRPr="00B61288" w14:paraId="56480009" w14:textId="77777777" w:rsidTr="00F63844">
        <w:trPr>
          <w:trHeight w:val="388"/>
        </w:trPr>
        <w:tc>
          <w:tcPr>
            <w:tcW w:w="1526" w:type="dxa"/>
            <w:vMerge/>
          </w:tcPr>
          <w:p w14:paraId="7075F2DC" w14:textId="77777777" w:rsidR="0047735F" w:rsidRPr="00B61288" w:rsidRDefault="0047735F" w:rsidP="003770AC">
            <w:pPr>
              <w:widowControl/>
              <w:jc w:val="left"/>
              <w:rPr>
                <w:rFonts w:ascii="BIZ UDPゴシック" w:eastAsia="BIZ UDPゴシック" w:hAnsi="BIZ UDPゴシック"/>
                <w:b/>
              </w:rPr>
            </w:pPr>
          </w:p>
        </w:tc>
        <w:tc>
          <w:tcPr>
            <w:tcW w:w="6407" w:type="dxa"/>
            <w:tcBorders>
              <w:top w:val="dashed" w:sz="4" w:space="0" w:color="auto"/>
              <w:bottom w:val="single" w:sz="4" w:space="0" w:color="auto"/>
            </w:tcBorders>
          </w:tcPr>
          <w:p w14:paraId="77F2CAAB" w14:textId="41310A63" w:rsidR="0047735F" w:rsidRPr="00CD2E97" w:rsidRDefault="0047735F" w:rsidP="00C355B9">
            <w:pPr>
              <w:widowControl/>
              <w:jc w:val="left"/>
            </w:pPr>
            <w:r w:rsidRPr="00CD2E97">
              <w:rPr>
                <w:rFonts w:hint="eastAsia"/>
              </w:rPr>
              <w:t>採用関連ウェブサイト以外の制作・</w:t>
            </w:r>
            <w:r>
              <w:rPr>
                <w:rFonts w:hint="eastAsia"/>
              </w:rPr>
              <w:t>改修</w:t>
            </w:r>
            <w:r w:rsidRPr="00CD2E97">
              <w:rPr>
                <w:rFonts w:hint="eastAsia"/>
              </w:rPr>
              <w:t>や定期メンテナンスにかかる費用との切り分けが請求書等で確認できる</w:t>
            </w:r>
            <w:r w:rsidRPr="00B61288">
              <w:rPr>
                <w:rFonts w:hint="eastAsia"/>
              </w:rPr>
              <w:t>。</w:t>
            </w:r>
          </w:p>
        </w:tc>
        <w:tc>
          <w:tcPr>
            <w:tcW w:w="1071" w:type="dxa"/>
            <w:tcBorders>
              <w:top w:val="dashed" w:sz="4" w:space="0" w:color="auto"/>
              <w:bottom w:val="single" w:sz="4" w:space="0" w:color="auto"/>
            </w:tcBorders>
          </w:tcPr>
          <w:p w14:paraId="3855FFED" w14:textId="77777777" w:rsidR="0047735F" w:rsidRPr="00B61288" w:rsidRDefault="0047735F" w:rsidP="00D11AA1">
            <w:pPr>
              <w:widowControl/>
              <w:jc w:val="left"/>
            </w:pPr>
          </w:p>
        </w:tc>
      </w:tr>
      <w:tr w:rsidR="00C355B9" w:rsidRPr="00B61288" w14:paraId="79E91073" w14:textId="77777777" w:rsidTr="00F63844">
        <w:trPr>
          <w:trHeight w:val="388"/>
        </w:trPr>
        <w:tc>
          <w:tcPr>
            <w:tcW w:w="1526" w:type="dxa"/>
            <w:vMerge/>
          </w:tcPr>
          <w:p w14:paraId="4622B96F" w14:textId="77777777" w:rsidR="00C355B9" w:rsidRPr="00B61288" w:rsidRDefault="00C355B9" w:rsidP="00D11AA1">
            <w:pPr>
              <w:widowControl/>
              <w:jc w:val="left"/>
            </w:pPr>
          </w:p>
        </w:tc>
        <w:tc>
          <w:tcPr>
            <w:tcW w:w="6407" w:type="dxa"/>
            <w:tcBorders>
              <w:top w:val="single" w:sz="4" w:space="0" w:color="auto"/>
            </w:tcBorders>
          </w:tcPr>
          <w:p w14:paraId="7151A552" w14:textId="549C46C5" w:rsidR="00C355B9" w:rsidRPr="00B61288" w:rsidRDefault="00D94BF3" w:rsidP="00C355B9">
            <w:pPr>
              <w:widowControl/>
              <w:jc w:val="left"/>
              <w:rPr>
                <w:shd w:val="pct15" w:color="auto" w:fill="FFFFFF"/>
              </w:rPr>
            </w:pPr>
            <w:r>
              <w:rPr>
                <w:rFonts w:hint="eastAsia"/>
              </w:rPr>
              <w:t>【採用関連動画を制作</w:t>
            </w:r>
            <w:r w:rsidR="00C355B9" w:rsidRPr="00CD2E97">
              <w:rPr>
                <w:rFonts w:hint="eastAsia"/>
              </w:rPr>
              <w:t>する場合】</w:t>
            </w:r>
          </w:p>
          <w:p w14:paraId="3D30A51A" w14:textId="568CCB61" w:rsidR="00C355B9" w:rsidRPr="004F7F63" w:rsidRDefault="00C355B9" w:rsidP="00C355B9">
            <w:pPr>
              <w:widowControl/>
              <w:jc w:val="left"/>
              <w:rPr>
                <w:highlight w:val="yellow"/>
                <w:shd w:val="pct15" w:color="auto" w:fill="FFFFFF"/>
              </w:rPr>
            </w:pPr>
            <w:r w:rsidRPr="00B61288">
              <w:rPr>
                <w:rFonts w:hint="eastAsia"/>
              </w:rPr>
              <w:t>新規学卒者を主な対象とした</w:t>
            </w:r>
            <w:r w:rsidR="00CD2E97">
              <w:rPr>
                <w:rFonts w:hint="eastAsia"/>
              </w:rPr>
              <w:t>採用に関する</w:t>
            </w:r>
            <w:r w:rsidRPr="00B61288">
              <w:rPr>
                <w:rFonts w:hint="eastAsia"/>
              </w:rPr>
              <w:t>内容であることが動画内</w:t>
            </w:r>
            <w:r>
              <w:rPr>
                <w:rFonts w:hint="eastAsia"/>
              </w:rPr>
              <w:t>、もしくは公開している求人情報等</w:t>
            </w:r>
            <w:r w:rsidRPr="00B61288">
              <w:rPr>
                <w:rFonts w:hint="eastAsia"/>
              </w:rPr>
              <w:t>で確認できる。</w:t>
            </w:r>
          </w:p>
        </w:tc>
        <w:tc>
          <w:tcPr>
            <w:tcW w:w="1071" w:type="dxa"/>
            <w:tcBorders>
              <w:top w:val="single" w:sz="4" w:space="0" w:color="auto"/>
            </w:tcBorders>
          </w:tcPr>
          <w:p w14:paraId="0E3A9EC1" w14:textId="77777777" w:rsidR="00C355B9" w:rsidRPr="00B61288" w:rsidRDefault="00C355B9" w:rsidP="00D11AA1">
            <w:pPr>
              <w:widowControl/>
              <w:jc w:val="left"/>
            </w:pPr>
          </w:p>
        </w:tc>
      </w:tr>
    </w:tbl>
    <w:p w14:paraId="7D23809A" w14:textId="77777777" w:rsidR="008A68D7" w:rsidRPr="00D11AA1" w:rsidRDefault="008A68D7" w:rsidP="00F234FA">
      <w:pPr>
        <w:snapToGrid w:val="0"/>
        <w:spacing w:line="288" w:lineRule="auto"/>
      </w:pPr>
    </w:p>
    <w:sectPr w:rsidR="008A68D7" w:rsidRPr="00D11AA1" w:rsidSect="000A31D1">
      <w:pgSz w:w="11906" w:h="16838" w:code="9"/>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3786" w14:textId="77777777" w:rsidR="00024346" w:rsidRDefault="00024346" w:rsidP="0035355F">
      <w:r>
        <w:separator/>
      </w:r>
    </w:p>
  </w:endnote>
  <w:endnote w:type="continuationSeparator" w:id="0">
    <w:p w14:paraId="67653C94" w14:textId="77777777" w:rsidR="00024346" w:rsidRDefault="00024346" w:rsidP="0035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F209" w14:textId="77777777" w:rsidR="00024346" w:rsidRDefault="00024346" w:rsidP="0035355F">
      <w:r>
        <w:separator/>
      </w:r>
    </w:p>
  </w:footnote>
  <w:footnote w:type="continuationSeparator" w:id="0">
    <w:p w14:paraId="4F874212" w14:textId="77777777" w:rsidR="00024346" w:rsidRDefault="00024346" w:rsidP="00353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64DEC"/>
    <w:multiLevelType w:val="hybridMultilevel"/>
    <w:tmpl w:val="B470A4D0"/>
    <w:lvl w:ilvl="0" w:tplc="52FE414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8CD2F87"/>
    <w:multiLevelType w:val="hybridMultilevel"/>
    <w:tmpl w:val="0270F3E0"/>
    <w:lvl w:ilvl="0" w:tplc="69E8558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B45BFD"/>
    <w:multiLevelType w:val="hybridMultilevel"/>
    <w:tmpl w:val="414C520A"/>
    <w:lvl w:ilvl="0" w:tplc="4DE6DB22">
      <w:start w:val="2"/>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6E4349"/>
    <w:multiLevelType w:val="hybridMultilevel"/>
    <w:tmpl w:val="E644525E"/>
    <w:lvl w:ilvl="0" w:tplc="EB48D8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8D85631"/>
    <w:multiLevelType w:val="hybridMultilevel"/>
    <w:tmpl w:val="DACC48C0"/>
    <w:lvl w:ilvl="0" w:tplc="C80871B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120066"/>
    <w:multiLevelType w:val="hybridMultilevel"/>
    <w:tmpl w:val="A86E0EE4"/>
    <w:lvl w:ilvl="0" w:tplc="2CEA77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8902">
    <w:abstractNumId w:val="3"/>
  </w:num>
  <w:num w:numId="2" w16cid:durableId="1433745587">
    <w:abstractNumId w:val="5"/>
  </w:num>
  <w:num w:numId="3" w16cid:durableId="1371879014">
    <w:abstractNumId w:val="1"/>
  </w:num>
  <w:num w:numId="4" w16cid:durableId="1850631267">
    <w:abstractNumId w:val="2"/>
  </w:num>
  <w:num w:numId="5" w16cid:durableId="425931364">
    <w:abstractNumId w:val="4"/>
  </w:num>
  <w:num w:numId="6" w16cid:durableId="68972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B7"/>
    <w:rsid w:val="00004B88"/>
    <w:rsid w:val="00007C65"/>
    <w:rsid w:val="000106FE"/>
    <w:rsid w:val="00024346"/>
    <w:rsid w:val="000313D9"/>
    <w:rsid w:val="000536A1"/>
    <w:rsid w:val="0005488C"/>
    <w:rsid w:val="00055AEE"/>
    <w:rsid w:val="000777DB"/>
    <w:rsid w:val="00090978"/>
    <w:rsid w:val="0009339B"/>
    <w:rsid w:val="0009747C"/>
    <w:rsid w:val="000A31D1"/>
    <w:rsid w:val="000A454C"/>
    <w:rsid w:val="000B4F59"/>
    <w:rsid w:val="000B567D"/>
    <w:rsid w:val="000D5008"/>
    <w:rsid w:val="000D5F6B"/>
    <w:rsid w:val="000D79C8"/>
    <w:rsid w:val="000F22E5"/>
    <w:rsid w:val="00102D98"/>
    <w:rsid w:val="00106E83"/>
    <w:rsid w:val="0011274F"/>
    <w:rsid w:val="0011774A"/>
    <w:rsid w:val="00125FDC"/>
    <w:rsid w:val="0014177D"/>
    <w:rsid w:val="001506A9"/>
    <w:rsid w:val="0017157C"/>
    <w:rsid w:val="0017273E"/>
    <w:rsid w:val="00173588"/>
    <w:rsid w:val="00183638"/>
    <w:rsid w:val="00191C6F"/>
    <w:rsid w:val="00193A1E"/>
    <w:rsid w:val="001A3761"/>
    <w:rsid w:val="001B0B25"/>
    <w:rsid w:val="001B3E1D"/>
    <w:rsid w:val="001B4FF3"/>
    <w:rsid w:val="001B79F5"/>
    <w:rsid w:val="001D7A18"/>
    <w:rsid w:val="001E047F"/>
    <w:rsid w:val="001E0DC9"/>
    <w:rsid w:val="001E6F2F"/>
    <w:rsid w:val="001F546E"/>
    <w:rsid w:val="00210109"/>
    <w:rsid w:val="00210CE1"/>
    <w:rsid w:val="00221946"/>
    <w:rsid w:val="00236192"/>
    <w:rsid w:val="00236DF6"/>
    <w:rsid w:val="0024671D"/>
    <w:rsid w:val="00247013"/>
    <w:rsid w:val="002477E5"/>
    <w:rsid w:val="002665F9"/>
    <w:rsid w:val="0029119A"/>
    <w:rsid w:val="002944B1"/>
    <w:rsid w:val="002A361A"/>
    <w:rsid w:val="002A6BA3"/>
    <w:rsid w:val="002C4719"/>
    <w:rsid w:val="002E770A"/>
    <w:rsid w:val="002F1C1C"/>
    <w:rsid w:val="002F27AB"/>
    <w:rsid w:val="00312F47"/>
    <w:rsid w:val="00313AA9"/>
    <w:rsid w:val="00315EC5"/>
    <w:rsid w:val="003257CB"/>
    <w:rsid w:val="003440BB"/>
    <w:rsid w:val="003461F9"/>
    <w:rsid w:val="00352DB1"/>
    <w:rsid w:val="0035355F"/>
    <w:rsid w:val="0035389C"/>
    <w:rsid w:val="0035601B"/>
    <w:rsid w:val="003770AC"/>
    <w:rsid w:val="0038249A"/>
    <w:rsid w:val="00384057"/>
    <w:rsid w:val="003925C0"/>
    <w:rsid w:val="003A32DA"/>
    <w:rsid w:val="003A575F"/>
    <w:rsid w:val="003B085F"/>
    <w:rsid w:val="003B1044"/>
    <w:rsid w:val="003B13CA"/>
    <w:rsid w:val="003C3EF7"/>
    <w:rsid w:val="003D2076"/>
    <w:rsid w:val="003D3B2F"/>
    <w:rsid w:val="003D724E"/>
    <w:rsid w:val="003E052A"/>
    <w:rsid w:val="003E25EA"/>
    <w:rsid w:val="003F14DF"/>
    <w:rsid w:val="003F79A4"/>
    <w:rsid w:val="004052F8"/>
    <w:rsid w:val="0040575B"/>
    <w:rsid w:val="00405C6E"/>
    <w:rsid w:val="00414062"/>
    <w:rsid w:val="00416DF7"/>
    <w:rsid w:val="004267F8"/>
    <w:rsid w:val="004301FD"/>
    <w:rsid w:val="0043118C"/>
    <w:rsid w:val="004372D2"/>
    <w:rsid w:val="00437E78"/>
    <w:rsid w:val="00463022"/>
    <w:rsid w:val="0047519F"/>
    <w:rsid w:val="0047735F"/>
    <w:rsid w:val="00477DF4"/>
    <w:rsid w:val="00480CCA"/>
    <w:rsid w:val="00483D41"/>
    <w:rsid w:val="00487B3B"/>
    <w:rsid w:val="00497B78"/>
    <w:rsid w:val="004A0FB9"/>
    <w:rsid w:val="004C36CA"/>
    <w:rsid w:val="004C5169"/>
    <w:rsid w:val="004D2DEA"/>
    <w:rsid w:val="004E0118"/>
    <w:rsid w:val="004E7E80"/>
    <w:rsid w:val="004F48DA"/>
    <w:rsid w:val="004F7F63"/>
    <w:rsid w:val="00507CEA"/>
    <w:rsid w:val="005105CB"/>
    <w:rsid w:val="00524AE0"/>
    <w:rsid w:val="00530783"/>
    <w:rsid w:val="00566487"/>
    <w:rsid w:val="005666B1"/>
    <w:rsid w:val="005671A0"/>
    <w:rsid w:val="00567E11"/>
    <w:rsid w:val="00582C73"/>
    <w:rsid w:val="00590029"/>
    <w:rsid w:val="00592D90"/>
    <w:rsid w:val="005973FF"/>
    <w:rsid w:val="00597A2F"/>
    <w:rsid w:val="005A26FF"/>
    <w:rsid w:val="005B6396"/>
    <w:rsid w:val="005C3289"/>
    <w:rsid w:val="005D29AF"/>
    <w:rsid w:val="005D4E0B"/>
    <w:rsid w:val="005E34ED"/>
    <w:rsid w:val="006029BA"/>
    <w:rsid w:val="006034F0"/>
    <w:rsid w:val="00616EB7"/>
    <w:rsid w:val="00625382"/>
    <w:rsid w:val="00637D6B"/>
    <w:rsid w:val="00643081"/>
    <w:rsid w:val="00661A84"/>
    <w:rsid w:val="00662A17"/>
    <w:rsid w:val="006728A7"/>
    <w:rsid w:val="00676D48"/>
    <w:rsid w:val="00684BA8"/>
    <w:rsid w:val="0068737D"/>
    <w:rsid w:val="00692DBA"/>
    <w:rsid w:val="006A1FFB"/>
    <w:rsid w:val="006A57E7"/>
    <w:rsid w:val="006A585D"/>
    <w:rsid w:val="006B128D"/>
    <w:rsid w:val="006C5380"/>
    <w:rsid w:val="006D4B3E"/>
    <w:rsid w:val="00703C4D"/>
    <w:rsid w:val="00723994"/>
    <w:rsid w:val="00734CCF"/>
    <w:rsid w:val="0074241D"/>
    <w:rsid w:val="00742D08"/>
    <w:rsid w:val="00744C53"/>
    <w:rsid w:val="00752B72"/>
    <w:rsid w:val="00753777"/>
    <w:rsid w:val="00765A90"/>
    <w:rsid w:val="00782218"/>
    <w:rsid w:val="007840F4"/>
    <w:rsid w:val="00787769"/>
    <w:rsid w:val="007921F9"/>
    <w:rsid w:val="007935A5"/>
    <w:rsid w:val="007963C7"/>
    <w:rsid w:val="007A234B"/>
    <w:rsid w:val="007B0096"/>
    <w:rsid w:val="007C07DF"/>
    <w:rsid w:val="007C4761"/>
    <w:rsid w:val="007C6050"/>
    <w:rsid w:val="007D07EC"/>
    <w:rsid w:val="007D5BCF"/>
    <w:rsid w:val="007E1538"/>
    <w:rsid w:val="007E2B74"/>
    <w:rsid w:val="0080037E"/>
    <w:rsid w:val="00824CC8"/>
    <w:rsid w:val="008429BE"/>
    <w:rsid w:val="0084405B"/>
    <w:rsid w:val="00846D62"/>
    <w:rsid w:val="00851D73"/>
    <w:rsid w:val="00855859"/>
    <w:rsid w:val="00863230"/>
    <w:rsid w:val="00863D03"/>
    <w:rsid w:val="008675B1"/>
    <w:rsid w:val="0087016F"/>
    <w:rsid w:val="00871D0C"/>
    <w:rsid w:val="00877A87"/>
    <w:rsid w:val="008817DB"/>
    <w:rsid w:val="00881B86"/>
    <w:rsid w:val="00883848"/>
    <w:rsid w:val="008871C9"/>
    <w:rsid w:val="008910E8"/>
    <w:rsid w:val="008A0241"/>
    <w:rsid w:val="008A5966"/>
    <w:rsid w:val="008A68D7"/>
    <w:rsid w:val="008B3064"/>
    <w:rsid w:val="008B3DCB"/>
    <w:rsid w:val="008B462B"/>
    <w:rsid w:val="008C3DA1"/>
    <w:rsid w:val="008E070E"/>
    <w:rsid w:val="008E1AAC"/>
    <w:rsid w:val="008F732E"/>
    <w:rsid w:val="0090131F"/>
    <w:rsid w:val="00903081"/>
    <w:rsid w:val="009073CC"/>
    <w:rsid w:val="009322AE"/>
    <w:rsid w:val="00934C53"/>
    <w:rsid w:val="0093792F"/>
    <w:rsid w:val="00942E24"/>
    <w:rsid w:val="00944179"/>
    <w:rsid w:val="00974D88"/>
    <w:rsid w:val="00980763"/>
    <w:rsid w:val="00982AC9"/>
    <w:rsid w:val="00983A92"/>
    <w:rsid w:val="00994EE5"/>
    <w:rsid w:val="00997F15"/>
    <w:rsid w:val="009A73FB"/>
    <w:rsid w:val="009B2B80"/>
    <w:rsid w:val="009C2037"/>
    <w:rsid w:val="009D330F"/>
    <w:rsid w:val="009D73BB"/>
    <w:rsid w:val="009E2AFE"/>
    <w:rsid w:val="009E60A8"/>
    <w:rsid w:val="009E777E"/>
    <w:rsid w:val="009F17FC"/>
    <w:rsid w:val="009F5B89"/>
    <w:rsid w:val="009F6AC7"/>
    <w:rsid w:val="00A0466E"/>
    <w:rsid w:val="00A164DF"/>
    <w:rsid w:val="00A24124"/>
    <w:rsid w:val="00A24856"/>
    <w:rsid w:val="00A275B1"/>
    <w:rsid w:val="00A40A46"/>
    <w:rsid w:val="00A410E1"/>
    <w:rsid w:val="00A42200"/>
    <w:rsid w:val="00A43A79"/>
    <w:rsid w:val="00A54D79"/>
    <w:rsid w:val="00A5633E"/>
    <w:rsid w:val="00A64189"/>
    <w:rsid w:val="00A658EB"/>
    <w:rsid w:val="00A9473A"/>
    <w:rsid w:val="00A94B89"/>
    <w:rsid w:val="00A95F1F"/>
    <w:rsid w:val="00AA0048"/>
    <w:rsid w:val="00AA6AF7"/>
    <w:rsid w:val="00AA7012"/>
    <w:rsid w:val="00AC55BD"/>
    <w:rsid w:val="00AC7DB2"/>
    <w:rsid w:val="00B1391E"/>
    <w:rsid w:val="00B2066D"/>
    <w:rsid w:val="00B2124F"/>
    <w:rsid w:val="00B223B9"/>
    <w:rsid w:val="00B24A30"/>
    <w:rsid w:val="00B311CB"/>
    <w:rsid w:val="00B371C1"/>
    <w:rsid w:val="00B400A8"/>
    <w:rsid w:val="00B406E3"/>
    <w:rsid w:val="00B41E0F"/>
    <w:rsid w:val="00B55429"/>
    <w:rsid w:val="00B57293"/>
    <w:rsid w:val="00B6119F"/>
    <w:rsid w:val="00B61288"/>
    <w:rsid w:val="00B61AF5"/>
    <w:rsid w:val="00B62BB0"/>
    <w:rsid w:val="00B71418"/>
    <w:rsid w:val="00B73D2D"/>
    <w:rsid w:val="00B82C73"/>
    <w:rsid w:val="00B849E4"/>
    <w:rsid w:val="00B90C8B"/>
    <w:rsid w:val="00B914E5"/>
    <w:rsid w:val="00B91689"/>
    <w:rsid w:val="00BA2486"/>
    <w:rsid w:val="00BA408D"/>
    <w:rsid w:val="00BB45C4"/>
    <w:rsid w:val="00BB59EF"/>
    <w:rsid w:val="00BF1317"/>
    <w:rsid w:val="00C00D87"/>
    <w:rsid w:val="00C02028"/>
    <w:rsid w:val="00C04471"/>
    <w:rsid w:val="00C213E0"/>
    <w:rsid w:val="00C226A2"/>
    <w:rsid w:val="00C23374"/>
    <w:rsid w:val="00C253EA"/>
    <w:rsid w:val="00C27CCD"/>
    <w:rsid w:val="00C355B9"/>
    <w:rsid w:val="00C36AEC"/>
    <w:rsid w:val="00C429D2"/>
    <w:rsid w:val="00C46F87"/>
    <w:rsid w:val="00C51533"/>
    <w:rsid w:val="00C5189A"/>
    <w:rsid w:val="00C570F4"/>
    <w:rsid w:val="00C60BBF"/>
    <w:rsid w:val="00C760EF"/>
    <w:rsid w:val="00C83A63"/>
    <w:rsid w:val="00C96450"/>
    <w:rsid w:val="00C979C3"/>
    <w:rsid w:val="00CC0EF2"/>
    <w:rsid w:val="00CC269E"/>
    <w:rsid w:val="00CD116A"/>
    <w:rsid w:val="00CD2E97"/>
    <w:rsid w:val="00CE67D1"/>
    <w:rsid w:val="00CE6BA2"/>
    <w:rsid w:val="00CF011A"/>
    <w:rsid w:val="00CF1020"/>
    <w:rsid w:val="00D007AE"/>
    <w:rsid w:val="00D07AC7"/>
    <w:rsid w:val="00D11AA1"/>
    <w:rsid w:val="00D11DC6"/>
    <w:rsid w:val="00D14988"/>
    <w:rsid w:val="00D2087C"/>
    <w:rsid w:val="00D246DF"/>
    <w:rsid w:val="00D26560"/>
    <w:rsid w:val="00D335EA"/>
    <w:rsid w:val="00D34AE8"/>
    <w:rsid w:val="00D34DCB"/>
    <w:rsid w:val="00D43729"/>
    <w:rsid w:val="00D506B5"/>
    <w:rsid w:val="00D51637"/>
    <w:rsid w:val="00D60FC1"/>
    <w:rsid w:val="00D7577F"/>
    <w:rsid w:val="00D81B8A"/>
    <w:rsid w:val="00D92B61"/>
    <w:rsid w:val="00D94036"/>
    <w:rsid w:val="00D94BF3"/>
    <w:rsid w:val="00DA5D28"/>
    <w:rsid w:val="00DA643A"/>
    <w:rsid w:val="00DB0DC1"/>
    <w:rsid w:val="00DC26AD"/>
    <w:rsid w:val="00DC7AD2"/>
    <w:rsid w:val="00DE4466"/>
    <w:rsid w:val="00DE68C0"/>
    <w:rsid w:val="00DF1406"/>
    <w:rsid w:val="00DF1D91"/>
    <w:rsid w:val="00E000F5"/>
    <w:rsid w:val="00E11209"/>
    <w:rsid w:val="00E23569"/>
    <w:rsid w:val="00E44C77"/>
    <w:rsid w:val="00E4608E"/>
    <w:rsid w:val="00E51CDD"/>
    <w:rsid w:val="00E83ED3"/>
    <w:rsid w:val="00E85CD1"/>
    <w:rsid w:val="00E93A5E"/>
    <w:rsid w:val="00E93B56"/>
    <w:rsid w:val="00EA5CD9"/>
    <w:rsid w:val="00EB1BEB"/>
    <w:rsid w:val="00EC11C5"/>
    <w:rsid w:val="00ED2AD6"/>
    <w:rsid w:val="00ED3476"/>
    <w:rsid w:val="00ED62DE"/>
    <w:rsid w:val="00EE4C42"/>
    <w:rsid w:val="00EF6CBD"/>
    <w:rsid w:val="00F00812"/>
    <w:rsid w:val="00F02431"/>
    <w:rsid w:val="00F07DD3"/>
    <w:rsid w:val="00F10527"/>
    <w:rsid w:val="00F11703"/>
    <w:rsid w:val="00F21432"/>
    <w:rsid w:val="00F234FA"/>
    <w:rsid w:val="00F235A0"/>
    <w:rsid w:val="00F4035E"/>
    <w:rsid w:val="00F444AF"/>
    <w:rsid w:val="00F50D6C"/>
    <w:rsid w:val="00F56871"/>
    <w:rsid w:val="00F63844"/>
    <w:rsid w:val="00F652F4"/>
    <w:rsid w:val="00F65CE8"/>
    <w:rsid w:val="00F738FE"/>
    <w:rsid w:val="00F86669"/>
    <w:rsid w:val="00F87658"/>
    <w:rsid w:val="00F95BBC"/>
    <w:rsid w:val="00F95D07"/>
    <w:rsid w:val="00F96151"/>
    <w:rsid w:val="00F97C60"/>
    <w:rsid w:val="00FA7B9B"/>
    <w:rsid w:val="00FC50C3"/>
    <w:rsid w:val="00FC5B03"/>
    <w:rsid w:val="00FD076E"/>
    <w:rsid w:val="00FD4017"/>
    <w:rsid w:val="00FD5AB1"/>
    <w:rsid w:val="00FD777B"/>
    <w:rsid w:val="00FE038A"/>
    <w:rsid w:val="00FE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CC6ECC"/>
  <w15:docId w15:val="{BBB00081-D30A-470C-8D34-9B7C9A48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B78"/>
    <w:pPr>
      <w:ind w:left="840"/>
    </w:pPr>
  </w:style>
  <w:style w:type="paragraph" w:styleId="a5">
    <w:name w:val="Balloon Text"/>
    <w:basedOn w:val="a"/>
    <w:link w:val="a6"/>
    <w:uiPriority w:val="99"/>
    <w:semiHidden/>
    <w:unhideWhenUsed/>
    <w:rsid w:val="002219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1946"/>
    <w:rPr>
      <w:rFonts w:asciiTheme="majorHAnsi" w:eastAsiaTheme="majorEastAsia" w:hAnsiTheme="majorHAnsi" w:cstheme="majorBidi"/>
      <w:sz w:val="18"/>
      <w:szCs w:val="18"/>
    </w:rPr>
  </w:style>
  <w:style w:type="paragraph" w:styleId="a7">
    <w:name w:val="header"/>
    <w:basedOn w:val="a"/>
    <w:link w:val="a8"/>
    <w:uiPriority w:val="99"/>
    <w:unhideWhenUsed/>
    <w:rsid w:val="0035355F"/>
    <w:pPr>
      <w:tabs>
        <w:tab w:val="center" w:pos="4252"/>
        <w:tab w:val="right" w:pos="8504"/>
      </w:tabs>
      <w:snapToGrid w:val="0"/>
    </w:pPr>
  </w:style>
  <w:style w:type="character" w:customStyle="1" w:styleId="a8">
    <w:name w:val="ヘッダー (文字)"/>
    <w:basedOn w:val="a0"/>
    <w:link w:val="a7"/>
    <w:uiPriority w:val="99"/>
    <w:rsid w:val="0035355F"/>
  </w:style>
  <w:style w:type="paragraph" w:styleId="a9">
    <w:name w:val="footer"/>
    <w:basedOn w:val="a"/>
    <w:link w:val="aa"/>
    <w:uiPriority w:val="99"/>
    <w:unhideWhenUsed/>
    <w:rsid w:val="0035355F"/>
    <w:pPr>
      <w:tabs>
        <w:tab w:val="center" w:pos="4252"/>
        <w:tab w:val="right" w:pos="8504"/>
      </w:tabs>
      <w:snapToGrid w:val="0"/>
    </w:pPr>
  </w:style>
  <w:style w:type="character" w:customStyle="1" w:styleId="aa">
    <w:name w:val="フッター (文字)"/>
    <w:basedOn w:val="a0"/>
    <w:link w:val="a9"/>
    <w:uiPriority w:val="99"/>
    <w:rsid w:val="0035355F"/>
  </w:style>
  <w:style w:type="paragraph" w:styleId="ab">
    <w:name w:val="Note Heading"/>
    <w:basedOn w:val="a"/>
    <w:next w:val="a"/>
    <w:link w:val="ac"/>
    <w:uiPriority w:val="99"/>
    <w:unhideWhenUsed/>
    <w:rsid w:val="00D2087C"/>
    <w:pPr>
      <w:jc w:val="center"/>
    </w:pPr>
  </w:style>
  <w:style w:type="character" w:customStyle="1" w:styleId="ac">
    <w:name w:val="記 (文字)"/>
    <w:basedOn w:val="a0"/>
    <w:link w:val="ab"/>
    <w:uiPriority w:val="99"/>
    <w:rsid w:val="00D2087C"/>
  </w:style>
  <w:style w:type="paragraph" w:styleId="ad">
    <w:name w:val="Closing"/>
    <w:basedOn w:val="a"/>
    <w:link w:val="ae"/>
    <w:uiPriority w:val="99"/>
    <w:unhideWhenUsed/>
    <w:rsid w:val="00D2087C"/>
    <w:pPr>
      <w:jc w:val="right"/>
    </w:pPr>
  </w:style>
  <w:style w:type="character" w:customStyle="1" w:styleId="ae">
    <w:name w:val="結語 (文字)"/>
    <w:basedOn w:val="a0"/>
    <w:link w:val="ad"/>
    <w:uiPriority w:val="99"/>
    <w:rsid w:val="00D2087C"/>
  </w:style>
  <w:style w:type="paragraph" w:styleId="af">
    <w:name w:val="Revision"/>
    <w:hidden/>
    <w:uiPriority w:val="99"/>
    <w:semiHidden/>
    <w:rsid w:val="00AA0048"/>
  </w:style>
  <w:style w:type="paragraph" w:styleId="af0">
    <w:name w:val="endnote text"/>
    <w:basedOn w:val="a"/>
    <w:link w:val="af1"/>
    <w:uiPriority w:val="99"/>
    <w:semiHidden/>
    <w:unhideWhenUsed/>
    <w:rsid w:val="00183638"/>
    <w:pPr>
      <w:snapToGrid w:val="0"/>
      <w:jc w:val="left"/>
    </w:pPr>
  </w:style>
  <w:style w:type="character" w:customStyle="1" w:styleId="af1">
    <w:name w:val="文末脚注文字列 (文字)"/>
    <w:basedOn w:val="a0"/>
    <w:link w:val="af0"/>
    <w:uiPriority w:val="99"/>
    <w:semiHidden/>
    <w:rsid w:val="00183638"/>
  </w:style>
  <w:style w:type="character" w:styleId="af2">
    <w:name w:val="endnote reference"/>
    <w:basedOn w:val="a0"/>
    <w:uiPriority w:val="99"/>
    <w:semiHidden/>
    <w:unhideWhenUsed/>
    <w:rsid w:val="00183638"/>
    <w:rPr>
      <w:vertAlign w:val="superscript"/>
    </w:rPr>
  </w:style>
  <w:style w:type="character" w:styleId="af3">
    <w:name w:val="annotation reference"/>
    <w:basedOn w:val="a0"/>
    <w:uiPriority w:val="99"/>
    <w:semiHidden/>
    <w:unhideWhenUsed/>
    <w:rsid w:val="004D2DEA"/>
    <w:rPr>
      <w:sz w:val="18"/>
      <w:szCs w:val="18"/>
    </w:rPr>
  </w:style>
  <w:style w:type="paragraph" w:styleId="af4">
    <w:name w:val="annotation text"/>
    <w:basedOn w:val="a"/>
    <w:link w:val="af5"/>
    <w:uiPriority w:val="99"/>
    <w:semiHidden/>
    <w:unhideWhenUsed/>
    <w:rsid w:val="004D2DEA"/>
    <w:pPr>
      <w:jc w:val="left"/>
    </w:pPr>
  </w:style>
  <w:style w:type="character" w:customStyle="1" w:styleId="af5">
    <w:name w:val="コメント文字列 (文字)"/>
    <w:basedOn w:val="a0"/>
    <w:link w:val="af4"/>
    <w:uiPriority w:val="99"/>
    <w:semiHidden/>
    <w:rsid w:val="004D2DEA"/>
  </w:style>
  <w:style w:type="paragraph" w:styleId="af6">
    <w:name w:val="annotation subject"/>
    <w:basedOn w:val="af4"/>
    <w:next w:val="af4"/>
    <w:link w:val="af7"/>
    <w:uiPriority w:val="99"/>
    <w:semiHidden/>
    <w:unhideWhenUsed/>
    <w:rsid w:val="004D2DEA"/>
    <w:rPr>
      <w:b/>
      <w:bCs/>
    </w:rPr>
  </w:style>
  <w:style w:type="character" w:customStyle="1" w:styleId="af7">
    <w:name w:val="コメント内容 (文字)"/>
    <w:basedOn w:val="af5"/>
    <w:link w:val="af6"/>
    <w:uiPriority w:val="99"/>
    <w:semiHidden/>
    <w:rsid w:val="004D2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D322-8E7A-410C-965F-D88E5352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理英</dc:creator>
  <cp:lastModifiedBy>小川 理英</cp:lastModifiedBy>
  <cp:revision>3</cp:revision>
  <cp:lastPrinted>2024-06-28T01:02:00Z</cp:lastPrinted>
  <dcterms:created xsi:type="dcterms:W3CDTF">2024-06-19T04:34:00Z</dcterms:created>
  <dcterms:modified xsi:type="dcterms:W3CDTF">2024-06-28T01:02:00Z</dcterms:modified>
</cp:coreProperties>
</file>