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tblInd w:w="3936" w:type="dxa"/>
        <w:tblLook w:val="04A0" w:firstRow="1" w:lastRow="0" w:firstColumn="1" w:lastColumn="0" w:noHBand="0" w:noVBand="1"/>
      </w:tblPr>
      <w:tblGrid>
        <w:gridCol w:w="964"/>
        <w:gridCol w:w="4140"/>
      </w:tblGrid>
      <w:tr w:rsidR="00BC4844" w:rsidRPr="00BC4844" w:rsidTr="00C62FF5">
        <w:trPr>
          <w:trHeight w:val="608"/>
        </w:trPr>
        <w:tc>
          <w:tcPr>
            <w:tcW w:w="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16E1D" w:rsidRPr="00BC4844" w:rsidRDefault="00BB0EBD" w:rsidP="00816E1D">
            <w:pPr>
              <w:jc w:val="center"/>
            </w:pPr>
            <w:r w:rsidRPr="00BC4844">
              <w:rPr>
                <w:rFonts w:hint="eastAsia"/>
                <w:sz w:val="21"/>
                <w:szCs w:val="21"/>
              </w:rPr>
              <w:t>企業</w:t>
            </w:r>
            <w:r w:rsidR="00816E1D" w:rsidRPr="00BC4844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41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16E1D" w:rsidRPr="00BC4844" w:rsidRDefault="00816E1D" w:rsidP="00816E1D"/>
        </w:tc>
      </w:tr>
    </w:tbl>
    <w:p w:rsidR="000F13B0" w:rsidRPr="00BC4844" w:rsidRDefault="00343128" w:rsidP="00145463">
      <w:pPr>
        <w:spacing w:beforeLines="50" w:before="180" w:afterLines="50" w:after="180"/>
        <w:jc w:val="center"/>
      </w:pPr>
      <w:r>
        <w:rPr>
          <w:rFonts w:hint="eastAsia"/>
        </w:rPr>
        <w:t>水質管理データベース</w:t>
      </w:r>
      <w:r w:rsidR="000F13B0" w:rsidRPr="00BC4844">
        <w:rPr>
          <w:rFonts w:hint="eastAsia"/>
        </w:rPr>
        <w:t>システム</w:t>
      </w:r>
      <w:r w:rsidR="00D575B2">
        <w:rPr>
          <w:rFonts w:hint="eastAsia"/>
        </w:rPr>
        <w:t>構築</w:t>
      </w:r>
      <w:r w:rsidR="009D4677" w:rsidRPr="00BC4844">
        <w:rPr>
          <w:rFonts w:hint="eastAsia"/>
        </w:rPr>
        <w:t>業務</w:t>
      </w:r>
      <w:r w:rsidR="000F13B0" w:rsidRPr="00BC4844">
        <w:rPr>
          <w:rFonts w:hint="eastAsia"/>
        </w:rPr>
        <w:t>実績一覧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3"/>
        <w:gridCol w:w="1579"/>
        <w:gridCol w:w="2126"/>
        <w:gridCol w:w="3260"/>
        <w:gridCol w:w="1542"/>
      </w:tblGrid>
      <w:tr w:rsidR="00BC4844" w:rsidRPr="00BC4844" w:rsidTr="00685BA5">
        <w:tc>
          <w:tcPr>
            <w:tcW w:w="904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13B4E" w:rsidRPr="00BC4844" w:rsidRDefault="00E13B4E" w:rsidP="00E13B4E">
            <w:pPr>
              <w:rPr>
                <w:sz w:val="21"/>
                <w:szCs w:val="21"/>
              </w:rPr>
            </w:pPr>
            <w:r w:rsidRPr="00BC4844">
              <w:rPr>
                <w:rFonts w:hint="eastAsia"/>
                <w:sz w:val="21"/>
                <w:szCs w:val="21"/>
              </w:rPr>
              <w:t>業務実績</w:t>
            </w:r>
          </w:p>
        </w:tc>
      </w:tr>
      <w:tr w:rsidR="00685BA5" w:rsidRPr="00BC4844" w:rsidTr="00685BA5">
        <w:tc>
          <w:tcPr>
            <w:tcW w:w="533" w:type="dxa"/>
            <w:tcBorders>
              <w:left w:val="single" w:sz="12" w:space="0" w:color="auto"/>
            </w:tcBorders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  <w:r w:rsidRPr="00BC4844">
              <w:rPr>
                <w:rFonts w:hint="eastAsia"/>
                <w:sz w:val="21"/>
                <w:szCs w:val="21"/>
              </w:rPr>
              <w:t>No.</w:t>
            </w:r>
          </w:p>
        </w:tc>
        <w:tc>
          <w:tcPr>
            <w:tcW w:w="1579" w:type="dxa"/>
            <w:tcBorders>
              <w:right w:val="single" w:sz="4" w:space="0" w:color="auto"/>
            </w:tcBorders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事業体名</w:t>
            </w:r>
            <w:r w:rsidRPr="00BC4844">
              <w:rPr>
                <w:rFonts w:hint="eastAsia"/>
                <w:sz w:val="21"/>
                <w:szCs w:val="21"/>
              </w:rPr>
              <w:t>等名</w:t>
            </w:r>
          </w:p>
        </w:tc>
        <w:tc>
          <w:tcPr>
            <w:tcW w:w="2126" w:type="dxa"/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  <w:r w:rsidRPr="00BC4844">
              <w:rPr>
                <w:rFonts w:hint="eastAsia"/>
                <w:sz w:val="21"/>
                <w:szCs w:val="21"/>
              </w:rPr>
              <w:t>業務名</w:t>
            </w:r>
          </w:p>
        </w:tc>
        <w:tc>
          <w:tcPr>
            <w:tcW w:w="3260" w:type="dxa"/>
            <w:vAlign w:val="center"/>
          </w:tcPr>
          <w:p w:rsidR="00685BA5" w:rsidRPr="00BC4844" w:rsidRDefault="00685BA5" w:rsidP="00E13B4E">
            <w:pPr>
              <w:jc w:val="center"/>
              <w:rPr>
                <w:sz w:val="21"/>
                <w:szCs w:val="21"/>
              </w:rPr>
            </w:pPr>
            <w:r w:rsidRPr="00BC4844">
              <w:rPr>
                <w:rFonts w:hint="eastAsia"/>
                <w:sz w:val="21"/>
                <w:szCs w:val="21"/>
              </w:rPr>
              <w:t>業務概要</w:t>
            </w:r>
          </w:p>
        </w:tc>
        <w:tc>
          <w:tcPr>
            <w:tcW w:w="1542" w:type="dxa"/>
            <w:tcBorders>
              <w:right w:val="single" w:sz="12" w:space="0" w:color="auto"/>
            </w:tcBorders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  <w:r w:rsidRPr="00BC4844">
              <w:rPr>
                <w:rFonts w:hint="eastAsia"/>
                <w:sz w:val="21"/>
                <w:szCs w:val="21"/>
              </w:rPr>
              <w:t>実施</w:t>
            </w:r>
          </w:p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  <w:r w:rsidRPr="00BC4844">
              <w:rPr>
                <w:rFonts w:hint="eastAsia"/>
                <w:sz w:val="21"/>
                <w:szCs w:val="21"/>
              </w:rPr>
              <w:t>年度</w:t>
            </w:r>
          </w:p>
        </w:tc>
      </w:tr>
      <w:tr w:rsidR="00685BA5" w:rsidRPr="00BC4844" w:rsidTr="00685BA5">
        <w:tc>
          <w:tcPr>
            <w:tcW w:w="533" w:type="dxa"/>
            <w:tcBorders>
              <w:left w:val="single" w:sz="12" w:space="0" w:color="auto"/>
            </w:tcBorders>
            <w:vAlign w:val="center"/>
          </w:tcPr>
          <w:p w:rsidR="00685BA5" w:rsidRPr="00BC4844" w:rsidRDefault="00685BA5" w:rsidP="00E13B4E">
            <w:pPr>
              <w:jc w:val="center"/>
              <w:rPr>
                <w:sz w:val="21"/>
                <w:szCs w:val="21"/>
              </w:rPr>
            </w:pPr>
            <w:r w:rsidRPr="00BC4844">
              <w:rPr>
                <w:rFonts w:hint="eastAsia"/>
                <w:sz w:val="21"/>
                <w:szCs w:val="21"/>
              </w:rPr>
              <w:t>例</w:t>
            </w:r>
          </w:p>
        </w:tc>
        <w:tc>
          <w:tcPr>
            <w:tcW w:w="1579" w:type="dxa"/>
            <w:vAlign w:val="center"/>
          </w:tcPr>
          <w:p w:rsidR="00685BA5" w:rsidRPr="00BC4844" w:rsidRDefault="00685BA5" w:rsidP="00E13B4E">
            <w:pPr>
              <w:jc w:val="center"/>
              <w:rPr>
                <w:sz w:val="21"/>
                <w:szCs w:val="21"/>
              </w:rPr>
            </w:pPr>
            <w:r w:rsidRPr="00BC4844">
              <w:rPr>
                <w:rFonts w:hint="eastAsia"/>
                <w:sz w:val="21"/>
                <w:szCs w:val="21"/>
              </w:rPr>
              <w:t>○○市</w:t>
            </w:r>
            <w:r>
              <w:rPr>
                <w:rFonts w:hint="eastAsia"/>
                <w:sz w:val="21"/>
                <w:szCs w:val="21"/>
              </w:rPr>
              <w:t>水道局</w:t>
            </w:r>
          </w:p>
        </w:tc>
        <w:tc>
          <w:tcPr>
            <w:tcW w:w="2126" w:type="dxa"/>
          </w:tcPr>
          <w:p w:rsidR="00685BA5" w:rsidRPr="00BC4844" w:rsidRDefault="00685BA5" w:rsidP="005305CC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水質データベース</w:t>
            </w:r>
            <w:r w:rsidRPr="00BC4844">
              <w:rPr>
                <w:rFonts w:hint="eastAsia"/>
                <w:sz w:val="21"/>
                <w:szCs w:val="21"/>
              </w:rPr>
              <w:t>システム</w:t>
            </w:r>
            <w:r w:rsidR="00D575B2">
              <w:rPr>
                <w:rFonts w:hint="eastAsia"/>
                <w:sz w:val="21"/>
                <w:szCs w:val="21"/>
              </w:rPr>
              <w:t>構築</w:t>
            </w:r>
            <w:bookmarkStart w:id="0" w:name="_GoBack"/>
            <w:bookmarkEnd w:id="0"/>
            <w:r w:rsidRPr="00BC4844">
              <w:rPr>
                <w:rFonts w:hint="eastAsia"/>
                <w:sz w:val="21"/>
                <w:szCs w:val="21"/>
              </w:rPr>
              <w:t>業務</w:t>
            </w:r>
          </w:p>
        </w:tc>
        <w:tc>
          <w:tcPr>
            <w:tcW w:w="3260" w:type="dxa"/>
          </w:tcPr>
          <w:p w:rsidR="00685BA5" w:rsidRPr="00685BA5" w:rsidRDefault="00685BA5" w:rsidP="005305CC">
            <w:pPr>
              <w:rPr>
                <w:sz w:val="21"/>
                <w:szCs w:val="21"/>
              </w:rPr>
            </w:pPr>
          </w:p>
        </w:tc>
        <w:tc>
          <w:tcPr>
            <w:tcW w:w="1542" w:type="dxa"/>
            <w:tcBorders>
              <w:right w:val="single" w:sz="12" w:space="0" w:color="auto"/>
            </w:tcBorders>
            <w:vAlign w:val="center"/>
          </w:tcPr>
          <w:p w:rsidR="00685BA5" w:rsidRPr="00BC4844" w:rsidRDefault="00685BA5" w:rsidP="00685BA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R</w:t>
            </w:r>
            <w:r>
              <w:rPr>
                <w:sz w:val="21"/>
                <w:szCs w:val="21"/>
              </w:rPr>
              <w:t>1</w:t>
            </w:r>
            <w:r w:rsidRPr="00BC4844">
              <w:rPr>
                <w:rFonts w:hint="eastAsia"/>
                <w:sz w:val="21"/>
                <w:szCs w:val="21"/>
              </w:rPr>
              <w:t>-</w:t>
            </w:r>
            <w:r>
              <w:rPr>
                <w:sz w:val="21"/>
                <w:szCs w:val="21"/>
              </w:rPr>
              <w:t>R2</w:t>
            </w:r>
          </w:p>
        </w:tc>
      </w:tr>
      <w:tr w:rsidR="00685BA5" w:rsidRPr="00BC4844" w:rsidTr="00685BA5">
        <w:trPr>
          <w:trHeight w:val="742"/>
        </w:trPr>
        <w:tc>
          <w:tcPr>
            <w:tcW w:w="533" w:type="dxa"/>
            <w:tcBorders>
              <w:left w:val="single" w:sz="12" w:space="0" w:color="auto"/>
            </w:tcBorders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  <w:r w:rsidRPr="00BC4844"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579" w:type="dxa"/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85BA5" w:rsidRPr="00BC4844" w:rsidRDefault="00685BA5" w:rsidP="000F13B0">
            <w:pPr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685BA5" w:rsidRPr="00BC4844" w:rsidRDefault="00685BA5" w:rsidP="000F13B0">
            <w:pPr>
              <w:rPr>
                <w:sz w:val="21"/>
                <w:szCs w:val="21"/>
              </w:rPr>
            </w:pPr>
          </w:p>
        </w:tc>
        <w:tc>
          <w:tcPr>
            <w:tcW w:w="1542" w:type="dxa"/>
            <w:tcBorders>
              <w:right w:val="single" w:sz="12" w:space="0" w:color="auto"/>
            </w:tcBorders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685BA5" w:rsidRPr="00BC4844" w:rsidTr="00685BA5">
        <w:trPr>
          <w:trHeight w:val="742"/>
        </w:trPr>
        <w:tc>
          <w:tcPr>
            <w:tcW w:w="533" w:type="dxa"/>
            <w:tcBorders>
              <w:left w:val="single" w:sz="12" w:space="0" w:color="auto"/>
            </w:tcBorders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  <w:r w:rsidRPr="00BC4844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579" w:type="dxa"/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85BA5" w:rsidRPr="00BC4844" w:rsidRDefault="00685BA5" w:rsidP="000F13B0">
            <w:pPr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685BA5" w:rsidRPr="00BC4844" w:rsidRDefault="00685BA5" w:rsidP="000F13B0">
            <w:pPr>
              <w:rPr>
                <w:sz w:val="21"/>
                <w:szCs w:val="21"/>
              </w:rPr>
            </w:pPr>
          </w:p>
        </w:tc>
        <w:tc>
          <w:tcPr>
            <w:tcW w:w="1542" w:type="dxa"/>
            <w:tcBorders>
              <w:right w:val="single" w:sz="12" w:space="0" w:color="auto"/>
            </w:tcBorders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685BA5" w:rsidRPr="00BC4844" w:rsidTr="00685BA5">
        <w:trPr>
          <w:trHeight w:val="742"/>
        </w:trPr>
        <w:tc>
          <w:tcPr>
            <w:tcW w:w="533" w:type="dxa"/>
            <w:tcBorders>
              <w:left w:val="single" w:sz="12" w:space="0" w:color="auto"/>
            </w:tcBorders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  <w:r w:rsidRPr="00BC4844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579" w:type="dxa"/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85BA5" w:rsidRPr="00BC4844" w:rsidRDefault="00685BA5" w:rsidP="000F13B0">
            <w:pPr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685BA5" w:rsidRPr="00BC4844" w:rsidRDefault="00685BA5" w:rsidP="000F13B0">
            <w:pPr>
              <w:rPr>
                <w:sz w:val="21"/>
                <w:szCs w:val="21"/>
              </w:rPr>
            </w:pPr>
          </w:p>
        </w:tc>
        <w:tc>
          <w:tcPr>
            <w:tcW w:w="1542" w:type="dxa"/>
            <w:tcBorders>
              <w:right w:val="single" w:sz="12" w:space="0" w:color="auto"/>
            </w:tcBorders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685BA5" w:rsidRPr="00BC4844" w:rsidTr="00685BA5">
        <w:trPr>
          <w:trHeight w:val="742"/>
        </w:trPr>
        <w:tc>
          <w:tcPr>
            <w:tcW w:w="533" w:type="dxa"/>
            <w:tcBorders>
              <w:left w:val="single" w:sz="12" w:space="0" w:color="auto"/>
            </w:tcBorders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  <w:r w:rsidRPr="00BC4844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579" w:type="dxa"/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85BA5" w:rsidRPr="00BC4844" w:rsidRDefault="00685BA5" w:rsidP="000F13B0">
            <w:pPr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685BA5" w:rsidRPr="00BC4844" w:rsidRDefault="00685BA5" w:rsidP="000F13B0">
            <w:pPr>
              <w:rPr>
                <w:sz w:val="21"/>
                <w:szCs w:val="21"/>
              </w:rPr>
            </w:pPr>
          </w:p>
        </w:tc>
        <w:tc>
          <w:tcPr>
            <w:tcW w:w="1542" w:type="dxa"/>
            <w:tcBorders>
              <w:right w:val="single" w:sz="12" w:space="0" w:color="auto"/>
            </w:tcBorders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685BA5" w:rsidRPr="00BC4844" w:rsidTr="00685BA5">
        <w:trPr>
          <w:trHeight w:val="742"/>
        </w:trPr>
        <w:tc>
          <w:tcPr>
            <w:tcW w:w="533" w:type="dxa"/>
            <w:tcBorders>
              <w:left w:val="single" w:sz="12" w:space="0" w:color="auto"/>
            </w:tcBorders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  <w:r w:rsidRPr="00BC4844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579" w:type="dxa"/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85BA5" w:rsidRPr="00BC4844" w:rsidRDefault="00685BA5" w:rsidP="000F13B0">
            <w:pPr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685BA5" w:rsidRPr="00BC4844" w:rsidRDefault="00685BA5" w:rsidP="000F13B0">
            <w:pPr>
              <w:rPr>
                <w:sz w:val="21"/>
                <w:szCs w:val="21"/>
              </w:rPr>
            </w:pPr>
          </w:p>
        </w:tc>
        <w:tc>
          <w:tcPr>
            <w:tcW w:w="1542" w:type="dxa"/>
            <w:tcBorders>
              <w:right w:val="single" w:sz="12" w:space="0" w:color="auto"/>
            </w:tcBorders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685BA5" w:rsidRPr="00BC4844" w:rsidTr="00685BA5">
        <w:trPr>
          <w:trHeight w:val="742"/>
        </w:trPr>
        <w:tc>
          <w:tcPr>
            <w:tcW w:w="533" w:type="dxa"/>
            <w:tcBorders>
              <w:left w:val="single" w:sz="12" w:space="0" w:color="auto"/>
            </w:tcBorders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  <w:r w:rsidRPr="00BC4844"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1579" w:type="dxa"/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85BA5" w:rsidRPr="00BC4844" w:rsidRDefault="00685BA5" w:rsidP="000F13B0">
            <w:pPr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685BA5" w:rsidRPr="00BC4844" w:rsidRDefault="00685BA5" w:rsidP="000F13B0">
            <w:pPr>
              <w:rPr>
                <w:sz w:val="21"/>
                <w:szCs w:val="21"/>
              </w:rPr>
            </w:pPr>
          </w:p>
        </w:tc>
        <w:tc>
          <w:tcPr>
            <w:tcW w:w="1542" w:type="dxa"/>
            <w:tcBorders>
              <w:right w:val="single" w:sz="12" w:space="0" w:color="auto"/>
            </w:tcBorders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685BA5" w:rsidRPr="00BC4844" w:rsidTr="00685BA5">
        <w:trPr>
          <w:trHeight w:val="742"/>
        </w:trPr>
        <w:tc>
          <w:tcPr>
            <w:tcW w:w="533" w:type="dxa"/>
            <w:tcBorders>
              <w:left w:val="single" w:sz="12" w:space="0" w:color="auto"/>
            </w:tcBorders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  <w:r w:rsidRPr="00BC4844"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1579" w:type="dxa"/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85BA5" w:rsidRPr="00BC4844" w:rsidRDefault="00685BA5" w:rsidP="000F13B0">
            <w:pPr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685BA5" w:rsidRPr="00BC4844" w:rsidRDefault="00685BA5" w:rsidP="000F13B0">
            <w:pPr>
              <w:rPr>
                <w:sz w:val="21"/>
                <w:szCs w:val="21"/>
              </w:rPr>
            </w:pPr>
          </w:p>
        </w:tc>
        <w:tc>
          <w:tcPr>
            <w:tcW w:w="1542" w:type="dxa"/>
            <w:tcBorders>
              <w:right w:val="single" w:sz="12" w:space="0" w:color="auto"/>
            </w:tcBorders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685BA5" w:rsidRPr="00BC4844" w:rsidTr="00685BA5">
        <w:trPr>
          <w:trHeight w:val="742"/>
        </w:trPr>
        <w:tc>
          <w:tcPr>
            <w:tcW w:w="533" w:type="dxa"/>
            <w:tcBorders>
              <w:left w:val="single" w:sz="12" w:space="0" w:color="auto"/>
            </w:tcBorders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  <w:r w:rsidRPr="00BC4844"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1579" w:type="dxa"/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85BA5" w:rsidRPr="00BC4844" w:rsidRDefault="00685BA5" w:rsidP="000F13B0">
            <w:pPr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685BA5" w:rsidRPr="00BC4844" w:rsidRDefault="00685BA5" w:rsidP="000F13B0">
            <w:pPr>
              <w:rPr>
                <w:sz w:val="21"/>
                <w:szCs w:val="21"/>
              </w:rPr>
            </w:pPr>
          </w:p>
        </w:tc>
        <w:tc>
          <w:tcPr>
            <w:tcW w:w="1542" w:type="dxa"/>
            <w:tcBorders>
              <w:right w:val="single" w:sz="12" w:space="0" w:color="auto"/>
            </w:tcBorders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685BA5" w:rsidRPr="00BC4844" w:rsidTr="00685BA5">
        <w:trPr>
          <w:trHeight w:val="742"/>
        </w:trPr>
        <w:tc>
          <w:tcPr>
            <w:tcW w:w="533" w:type="dxa"/>
            <w:tcBorders>
              <w:left w:val="single" w:sz="12" w:space="0" w:color="auto"/>
            </w:tcBorders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  <w:r w:rsidRPr="00BC4844"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1579" w:type="dxa"/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685BA5" w:rsidRPr="00BC4844" w:rsidRDefault="00685BA5" w:rsidP="000F13B0">
            <w:pPr>
              <w:rPr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685BA5" w:rsidRPr="00BC4844" w:rsidRDefault="00685BA5" w:rsidP="000F13B0">
            <w:pPr>
              <w:rPr>
                <w:sz w:val="21"/>
                <w:szCs w:val="21"/>
              </w:rPr>
            </w:pPr>
          </w:p>
        </w:tc>
        <w:tc>
          <w:tcPr>
            <w:tcW w:w="1542" w:type="dxa"/>
            <w:tcBorders>
              <w:right w:val="single" w:sz="12" w:space="0" w:color="auto"/>
            </w:tcBorders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</w:p>
        </w:tc>
      </w:tr>
      <w:tr w:rsidR="00685BA5" w:rsidRPr="00BC4844" w:rsidTr="00685BA5">
        <w:trPr>
          <w:trHeight w:val="742"/>
        </w:trPr>
        <w:tc>
          <w:tcPr>
            <w:tcW w:w="53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  <w:r w:rsidRPr="00BC4844"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1579" w:type="dxa"/>
            <w:tcBorders>
              <w:bottom w:val="single" w:sz="12" w:space="0" w:color="auto"/>
            </w:tcBorders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685BA5" w:rsidRPr="00BC4844" w:rsidRDefault="00685BA5" w:rsidP="000F13B0">
            <w:pPr>
              <w:rPr>
                <w:sz w:val="21"/>
                <w:szCs w:val="21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  <w:vAlign w:val="center"/>
          </w:tcPr>
          <w:p w:rsidR="00685BA5" w:rsidRPr="00BC4844" w:rsidRDefault="00685BA5" w:rsidP="000F13B0">
            <w:pPr>
              <w:rPr>
                <w:sz w:val="21"/>
                <w:szCs w:val="21"/>
              </w:rPr>
            </w:pPr>
          </w:p>
        </w:tc>
        <w:tc>
          <w:tcPr>
            <w:tcW w:w="154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85BA5" w:rsidRPr="00BC4844" w:rsidRDefault="00685BA5" w:rsidP="000F13B0">
            <w:pPr>
              <w:jc w:val="center"/>
              <w:rPr>
                <w:sz w:val="21"/>
                <w:szCs w:val="21"/>
              </w:rPr>
            </w:pPr>
          </w:p>
        </w:tc>
      </w:tr>
    </w:tbl>
    <w:p w:rsidR="00E13B4E" w:rsidRPr="00BC4844" w:rsidRDefault="00E13B4E" w:rsidP="00145463">
      <w:pPr>
        <w:spacing w:beforeLines="50" w:before="180" w:line="280" w:lineRule="exact"/>
        <w:ind w:left="210" w:hangingChars="100" w:hanging="210"/>
        <w:rPr>
          <w:sz w:val="21"/>
          <w:szCs w:val="21"/>
        </w:rPr>
      </w:pPr>
      <w:r w:rsidRPr="00BC4844">
        <w:rPr>
          <w:rFonts w:hint="eastAsia"/>
          <w:sz w:val="21"/>
          <w:szCs w:val="21"/>
        </w:rPr>
        <w:t>1</w:t>
      </w:r>
      <w:r w:rsidRPr="00BC4844">
        <w:rPr>
          <w:rFonts w:hint="eastAsia"/>
          <w:sz w:val="21"/>
          <w:szCs w:val="21"/>
        </w:rPr>
        <w:t xml:space="preserve">　「業務実績」は，公告の日前</w:t>
      </w:r>
      <w:r w:rsidRPr="00BC4844">
        <w:rPr>
          <w:rFonts w:hint="eastAsia"/>
          <w:sz w:val="21"/>
          <w:szCs w:val="21"/>
        </w:rPr>
        <w:t>5</w:t>
      </w:r>
      <w:r w:rsidRPr="00BC4844">
        <w:rPr>
          <w:rFonts w:hint="eastAsia"/>
          <w:sz w:val="21"/>
          <w:szCs w:val="21"/>
        </w:rPr>
        <w:t>年間における日本国内の</w:t>
      </w:r>
      <w:r w:rsidR="00685BA5">
        <w:rPr>
          <w:rFonts w:hint="eastAsia"/>
          <w:sz w:val="21"/>
          <w:szCs w:val="21"/>
        </w:rPr>
        <w:t>水道事業体及び水道用水供給企業団</w:t>
      </w:r>
      <w:r w:rsidRPr="00BC4844">
        <w:rPr>
          <w:rFonts w:hint="eastAsia"/>
          <w:sz w:val="21"/>
          <w:szCs w:val="21"/>
        </w:rPr>
        <w:t>における実績を</w:t>
      </w:r>
      <w:r w:rsidRPr="00BC4844">
        <w:rPr>
          <w:rFonts w:hint="eastAsia"/>
          <w:sz w:val="21"/>
          <w:szCs w:val="21"/>
        </w:rPr>
        <w:t>10</w:t>
      </w:r>
      <w:r w:rsidRPr="00BC4844">
        <w:rPr>
          <w:rFonts w:hint="eastAsia"/>
          <w:sz w:val="21"/>
          <w:szCs w:val="21"/>
        </w:rPr>
        <w:t>件以内で記入してください。</w:t>
      </w:r>
    </w:p>
    <w:p w:rsidR="00E13B4E" w:rsidRPr="00BC4844" w:rsidRDefault="00E13B4E" w:rsidP="00F77F1A">
      <w:pPr>
        <w:spacing w:line="280" w:lineRule="exact"/>
        <w:rPr>
          <w:sz w:val="21"/>
          <w:szCs w:val="21"/>
        </w:rPr>
      </w:pPr>
      <w:r w:rsidRPr="00BC4844">
        <w:rPr>
          <w:rFonts w:hint="eastAsia"/>
          <w:sz w:val="21"/>
          <w:szCs w:val="21"/>
        </w:rPr>
        <w:t>2</w:t>
      </w:r>
      <w:r w:rsidRPr="00BC4844">
        <w:rPr>
          <w:rFonts w:hint="eastAsia"/>
          <w:sz w:val="21"/>
          <w:szCs w:val="21"/>
        </w:rPr>
        <w:t xml:space="preserve">　「</w:t>
      </w:r>
      <w:r w:rsidR="00685BA5">
        <w:rPr>
          <w:rFonts w:hint="eastAsia"/>
          <w:sz w:val="21"/>
          <w:szCs w:val="21"/>
        </w:rPr>
        <w:t>事業体名</w:t>
      </w:r>
      <w:r w:rsidRPr="00BC4844">
        <w:rPr>
          <w:rFonts w:hint="eastAsia"/>
          <w:sz w:val="21"/>
          <w:szCs w:val="21"/>
        </w:rPr>
        <w:t>」は，業務着手当時の</w:t>
      </w:r>
      <w:r w:rsidR="00685BA5">
        <w:rPr>
          <w:rFonts w:hint="eastAsia"/>
          <w:sz w:val="21"/>
          <w:szCs w:val="21"/>
        </w:rPr>
        <w:t>水道事業体名</w:t>
      </w:r>
      <w:r w:rsidRPr="00BC4844">
        <w:rPr>
          <w:rFonts w:hint="eastAsia"/>
          <w:sz w:val="21"/>
          <w:szCs w:val="21"/>
        </w:rPr>
        <w:t>等の名称を記入してください。</w:t>
      </w:r>
    </w:p>
    <w:p w:rsidR="00E13B4E" w:rsidRPr="00BC4844" w:rsidRDefault="00685BA5" w:rsidP="00F77F1A">
      <w:pPr>
        <w:spacing w:line="280" w:lineRule="exact"/>
        <w:rPr>
          <w:sz w:val="21"/>
          <w:szCs w:val="21"/>
        </w:rPr>
      </w:pPr>
      <w:r>
        <w:rPr>
          <w:rFonts w:hint="eastAsia"/>
          <w:sz w:val="21"/>
          <w:szCs w:val="21"/>
        </w:rPr>
        <w:t>3</w:t>
      </w:r>
      <w:r w:rsidR="00E13B4E" w:rsidRPr="00BC4844">
        <w:rPr>
          <w:rFonts w:hint="eastAsia"/>
          <w:sz w:val="21"/>
          <w:szCs w:val="21"/>
        </w:rPr>
        <w:t xml:space="preserve">　「業務名」は，当該事業の名称を記入してください。</w:t>
      </w:r>
    </w:p>
    <w:p w:rsidR="000F13B0" w:rsidRPr="00BC4844" w:rsidRDefault="00685BA5" w:rsidP="00F77F1A">
      <w:pPr>
        <w:spacing w:line="280" w:lineRule="exact"/>
        <w:rPr>
          <w:sz w:val="21"/>
          <w:szCs w:val="21"/>
        </w:rPr>
      </w:pPr>
      <w:r>
        <w:rPr>
          <w:sz w:val="21"/>
          <w:szCs w:val="21"/>
        </w:rPr>
        <w:t>4</w:t>
      </w:r>
      <w:r w:rsidR="000F13B0" w:rsidRPr="00BC4844">
        <w:rPr>
          <w:rFonts w:hint="eastAsia"/>
          <w:sz w:val="21"/>
          <w:szCs w:val="21"/>
        </w:rPr>
        <w:t xml:space="preserve">　「業務概要」は，当該業務の概要を記入してください。</w:t>
      </w:r>
    </w:p>
    <w:p w:rsidR="00F77F1A" w:rsidRDefault="00685BA5" w:rsidP="00F77F1A">
      <w:pPr>
        <w:spacing w:line="280" w:lineRule="exact"/>
        <w:ind w:left="210" w:hangingChars="100" w:hanging="210"/>
        <w:rPr>
          <w:sz w:val="21"/>
          <w:szCs w:val="21"/>
        </w:rPr>
      </w:pPr>
      <w:r>
        <w:rPr>
          <w:sz w:val="21"/>
          <w:szCs w:val="21"/>
        </w:rPr>
        <w:t>5</w:t>
      </w:r>
      <w:r w:rsidR="00E13B4E" w:rsidRPr="00BC4844">
        <w:rPr>
          <w:rFonts w:hint="eastAsia"/>
          <w:sz w:val="21"/>
          <w:szCs w:val="21"/>
        </w:rPr>
        <w:t xml:space="preserve">　「実施年度」は，当該事業を実施した年度を記入してください。なお，複数年に渡る場合は分かるようにしてください。（例：</w:t>
      </w:r>
      <w:r w:rsidR="0055331A">
        <w:rPr>
          <w:rFonts w:hint="eastAsia"/>
          <w:sz w:val="21"/>
          <w:szCs w:val="21"/>
        </w:rPr>
        <w:t>R1-R2</w:t>
      </w:r>
      <w:r w:rsidR="00E13B4E" w:rsidRPr="00BC4844">
        <w:rPr>
          <w:rFonts w:hint="eastAsia"/>
          <w:sz w:val="21"/>
          <w:szCs w:val="21"/>
        </w:rPr>
        <w:t>）</w:t>
      </w:r>
    </w:p>
    <w:p w:rsidR="003B06DB" w:rsidRDefault="00685BA5" w:rsidP="00F77F1A">
      <w:pPr>
        <w:spacing w:line="280" w:lineRule="exact"/>
        <w:ind w:left="210" w:hangingChars="100" w:hanging="210"/>
        <w:rPr>
          <w:sz w:val="21"/>
          <w:szCs w:val="21"/>
        </w:rPr>
      </w:pPr>
      <w:r>
        <w:rPr>
          <w:sz w:val="21"/>
          <w:szCs w:val="21"/>
        </w:rPr>
        <w:t>6</w:t>
      </w:r>
      <w:r w:rsidR="003B06DB">
        <w:rPr>
          <w:rFonts w:hint="eastAsia"/>
          <w:sz w:val="21"/>
          <w:szCs w:val="21"/>
        </w:rPr>
        <w:t xml:space="preserve">　契約書の写し及び仕様書の写し等を添付して下さい。</w:t>
      </w:r>
    </w:p>
    <w:p w:rsidR="0032671A" w:rsidRPr="00BC4844" w:rsidRDefault="0032671A" w:rsidP="00C62FF5">
      <w:pPr>
        <w:jc w:val="center"/>
        <w:rPr>
          <w:sz w:val="22"/>
        </w:rPr>
      </w:pPr>
    </w:p>
    <w:sectPr w:rsidR="0032671A" w:rsidRPr="00BC4844" w:rsidSect="00C62FF5">
      <w:headerReference w:type="default" r:id="rId7"/>
      <w:pgSz w:w="11906" w:h="16838" w:code="9"/>
      <w:pgMar w:top="1701" w:right="1418" w:bottom="1418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51E" w:rsidRDefault="008D351E" w:rsidP="00B617A2">
      <w:r>
        <w:separator/>
      </w:r>
    </w:p>
  </w:endnote>
  <w:endnote w:type="continuationSeparator" w:id="0">
    <w:p w:rsidR="008D351E" w:rsidRDefault="008D351E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51E" w:rsidRDefault="008D351E" w:rsidP="00B617A2">
      <w:r>
        <w:separator/>
      </w:r>
    </w:p>
  </w:footnote>
  <w:footnote w:type="continuationSeparator" w:id="0">
    <w:p w:rsidR="008D351E" w:rsidRDefault="008D351E" w:rsidP="00B61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128" w:rsidRDefault="00343128" w:rsidP="00665EC8">
    <w:pPr>
      <w:pStyle w:val="a3"/>
      <w:tabs>
        <w:tab w:val="clear" w:pos="4252"/>
        <w:tab w:val="clear" w:pos="8504"/>
      </w:tabs>
      <w:rPr>
        <w:szCs w:val="24"/>
      </w:rPr>
    </w:pPr>
    <w:r w:rsidRPr="006041C2">
      <w:rPr>
        <w:rFonts w:hint="eastAsia"/>
        <w:szCs w:val="24"/>
      </w:rPr>
      <w:t>様式第</w:t>
    </w:r>
    <w:r w:rsidR="00C62FF5">
      <w:rPr>
        <w:rFonts w:hint="eastAsia"/>
        <w:szCs w:val="24"/>
      </w:rPr>
      <w:t>4</w:t>
    </w:r>
    <w:r w:rsidRPr="006041C2">
      <w:rPr>
        <w:rFonts w:hint="eastAsia"/>
        <w:szCs w:val="24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0AA7"/>
    <w:rsid w:val="000716F6"/>
    <w:rsid w:val="00072D35"/>
    <w:rsid w:val="0007372B"/>
    <w:rsid w:val="0007373D"/>
    <w:rsid w:val="0007503F"/>
    <w:rsid w:val="00075214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36A4"/>
    <w:rsid w:val="00104A53"/>
    <w:rsid w:val="00107AE5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26C7A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BBC"/>
    <w:rsid w:val="001B31A1"/>
    <w:rsid w:val="001B3384"/>
    <w:rsid w:val="001B39DD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4B10"/>
    <w:rsid w:val="001D5055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E7BD1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42E4"/>
    <w:rsid w:val="00255F6F"/>
    <w:rsid w:val="00256B05"/>
    <w:rsid w:val="002570BF"/>
    <w:rsid w:val="00257C2F"/>
    <w:rsid w:val="00257D83"/>
    <w:rsid w:val="0026049D"/>
    <w:rsid w:val="00265AC9"/>
    <w:rsid w:val="00266433"/>
    <w:rsid w:val="002667E4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1D08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1888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71A"/>
    <w:rsid w:val="00326935"/>
    <w:rsid w:val="003272F1"/>
    <w:rsid w:val="0032773E"/>
    <w:rsid w:val="003305B1"/>
    <w:rsid w:val="00330974"/>
    <w:rsid w:val="0033142B"/>
    <w:rsid w:val="00331B9E"/>
    <w:rsid w:val="00333529"/>
    <w:rsid w:val="00334A5D"/>
    <w:rsid w:val="00335FA7"/>
    <w:rsid w:val="003371D5"/>
    <w:rsid w:val="00337E6E"/>
    <w:rsid w:val="00343128"/>
    <w:rsid w:val="003434A1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819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3B8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6DB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68A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C56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51D7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66CD"/>
    <w:rsid w:val="00447482"/>
    <w:rsid w:val="00450DE2"/>
    <w:rsid w:val="00452A22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03C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538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2649"/>
    <w:rsid w:val="00533114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331A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188A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1C2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2BE1"/>
    <w:rsid w:val="00623210"/>
    <w:rsid w:val="006239ED"/>
    <w:rsid w:val="006243B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679DD"/>
    <w:rsid w:val="00670301"/>
    <w:rsid w:val="006705F5"/>
    <w:rsid w:val="00670AC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5BA5"/>
    <w:rsid w:val="006861C6"/>
    <w:rsid w:val="00687268"/>
    <w:rsid w:val="00690ED6"/>
    <w:rsid w:val="00691A0D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06CA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51E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1187"/>
    <w:rsid w:val="009123AB"/>
    <w:rsid w:val="009123B3"/>
    <w:rsid w:val="00914154"/>
    <w:rsid w:val="00914C4D"/>
    <w:rsid w:val="00914DB7"/>
    <w:rsid w:val="00915254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3CB9"/>
    <w:rsid w:val="009447F9"/>
    <w:rsid w:val="00945CA9"/>
    <w:rsid w:val="00946280"/>
    <w:rsid w:val="00947CA3"/>
    <w:rsid w:val="009514D2"/>
    <w:rsid w:val="0095155F"/>
    <w:rsid w:val="00952D1A"/>
    <w:rsid w:val="00955D92"/>
    <w:rsid w:val="00957757"/>
    <w:rsid w:val="00957C10"/>
    <w:rsid w:val="009612D3"/>
    <w:rsid w:val="00962367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3A80"/>
    <w:rsid w:val="009776DA"/>
    <w:rsid w:val="00980438"/>
    <w:rsid w:val="00980AC2"/>
    <w:rsid w:val="00980D6D"/>
    <w:rsid w:val="00980DFF"/>
    <w:rsid w:val="00981754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3089"/>
    <w:rsid w:val="009A4756"/>
    <w:rsid w:val="009A5A00"/>
    <w:rsid w:val="009A66ED"/>
    <w:rsid w:val="009B0F86"/>
    <w:rsid w:val="009B22BF"/>
    <w:rsid w:val="009B24E4"/>
    <w:rsid w:val="009B40E9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185A"/>
    <w:rsid w:val="009D217F"/>
    <w:rsid w:val="009D306B"/>
    <w:rsid w:val="009D3574"/>
    <w:rsid w:val="009D3C88"/>
    <w:rsid w:val="009D429F"/>
    <w:rsid w:val="009D4677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5307"/>
    <w:rsid w:val="00A75C8D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6D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707"/>
    <w:rsid w:val="00B0181A"/>
    <w:rsid w:val="00B018DF"/>
    <w:rsid w:val="00B01967"/>
    <w:rsid w:val="00B02DB2"/>
    <w:rsid w:val="00B03510"/>
    <w:rsid w:val="00B03D6F"/>
    <w:rsid w:val="00B056AB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EBD"/>
    <w:rsid w:val="00BB0F63"/>
    <w:rsid w:val="00BB107B"/>
    <w:rsid w:val="00BB2432"/>
    <w:rsid w:val="00BB3AB5"/>
    <w:rsid w:val="00BB64F6"/>
    <w:rsid w:val="00BB7A18"/>
    <w:rsid w:val="00BC0050"/>
    <w:rsid w:val="00BC2BCF"/>
    <w:rsid w:val="00BC4844"/>
    <w:rsid w:val="00BD14E0"/>
    <w:rsid w:val="00BD187A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C10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4B3"/>
    <w:rsid w:val="00C21F43"/>
    <w:rsid w:val="00C22237"/>
    <w:rsid w:val="00C225E6"/>
    <w:rsid w:val="00C2364C"/>
    <w:rsid w:val="00C241D7"/>
    <w:rsid w:val="00C25373"/>
    <w:rsid w:val="00C262E6"/>
    <w:rsid w:val="00C26AD1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0B87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57B1"/>
    <w:rsid w:val="00C5717E"/>
    <w:rsid w:val="00C6148B"/>
    <w:rsid w:val="00C61F4D"/>
    <w:rsid w:val="00C62FE8"/>
    <w:rsid w:val="00C62FF5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38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3CA3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2F30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2938"/>
    <w:rsid w:val="00CE34FE"/>
    <w:rsid w:val="00CE4746"/>
    <w:rsid w:val="00CE52E1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6A2E"/>
    <w:rsid w:val="00D573B0"/>
    <w:rsid w:val="00D575B2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4F0"/>
    <w:rsid w:val="00DA18C9"/>
    <w:rsid w:val="00DA2355"/>
    <w:rsid w:val="00DA4219"/>
    <w:rsid w:val="00DA442D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D9E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2195B"/>
    <w:rsid w:val="00E220A9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3ECD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66AE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14C"/>
    <w:rsid w:val="00F40C46"/>
    <w:rsid w:val="00F40ED5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15D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A77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4E67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68E3F97"/>
  <w15:docId w15:val="{F1AADE28-BACE-4013-AFFD-3BB1F16F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uiPriority w:val="59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491539-D4AC-441E-A8D8-37589B6C3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経理課 経理係</dc:creator>
  <cp:lastModifiedBy>経理課 契約係</cp:lastModifiedBy>
  <cp:revision>4</cp:revision>
  <cp:lastPrinted>2020-01-28T05:40:00Z</cp:lastPrinted>
  <dcterms:created xsi:type="dcterms:W3CDTF">2022-10-18T08:04:00Z</dcterms:created>
  <dcterms:modified xsi:type="dcterms:W3CDTF">2022-11-14T07:39:00Z</dcterms:modified>
</cp:coreProperties>
</file>